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A1" w:rsidRDefault="008510DD" w:rsidP="004B05A1">
      <w:pPr>
        <w:pStyle w:val="Heading3"/>
        <w:jc w:val="left"/>
      </w:pPr>
      <w:r w:rsidRPr="008510DD">
        <w:t xml:space="preserve">Type of Article: </w:t>
      </w:r>
    </w:p>
    <w:p w:rsidR="00F72120" w:rsidRPr="004B05A1" w:rsidRDefault="004B05A1" w:rsidP="004B05A1">
      <w:pPr>
        <w:pStyle w:val="Heading3"/>
        <w:jc w:val="left"/>
        <w:rPr>
          <w:b w:val="0"/>
          <w:bCs/>
          <w:sz w:val="20"/>
          <w:szCs w:val="20"/>
        </w:rPr>
      </w:pPr>
      <w:r w:rsidRPr="004B05A1">
        <w:rPr>
          <w:b w:val="0"/>
          <w:bCs/>
          <w:sz w:val="20"/>
          <w:szCs w:val="20"/>
        </w:rPr>
        <w:t>Original, Review, Meta-analysis, Case Report, Case series, or other type of</w:t>
      </w:r>
      <w:r w:rsidR="008510DD" w:rsidRPr="004B05A1">
        <w:rPr>
          <w:b w:val="0"/>
          <w:bCs/>
          <w:sz w:val="20"/>
          <w:szCs w:val="20"/>
        </w:rPr>
        <w:t xml:space="preserve"> Article</w:t>
      </w:r>
    </w:p>
    <w:p w:rsidR="00F72120" w:rsidRPr="00F72120" w:rsidRDefault="00F72120" w:rsidP="00F72120">
      <w:pPr>
        <w:spacing w:before="240" w:line="240" w:lineRule="auto"/>
        <w:rPr>
          <w:rFonts w:ascii="Times New Roman" w:hAnsi="Times New Roman" w:cs="Times New Roman"/>
          <w:sz w:val="24"/>
          <w:szCs w:val="24"/>
        </w:rPr>
      </w:pPr>
    </w:p>
    <w:p w:rsidR="00F72120" w:rsidRPr="000E67AF" w:rsidRDefault="00E73244" w:rsidP="00A22BE2">
      <w:pPr>
        <w:spacing w:before="240" w:line="240" w:lineRule="auto"/>
        <w:jc w:val="center"/>
        <w:rPr>
          <w:rFonts w:ascii="Times New Roman" w:hAnsi="Times New Roman" w:cs="Times New Roman"/>
          <w:color w:val="0070C0"/>
          <w:sz w:val="36"/>
          <w:szCs w:val="36"/>
        </w:rPr>
      </w:pPr>
      <w:r w:rsidRPr="000E67AF">
        <w:rPr>
          <w:rFonts w:ascii="Times New Roman" w:hAnsi="Times New Roman" w:cs="Times New Roman"/>
          <w:b/>
          <w:color w:val="0070C0"/>
          <w:sz w:val="36"/>
          <w:szCs w:val="36"/>
        </w:rPr>
        <w:t>Title</w:t>
      </w:r>
      <w:r w:rsidR="00FA0379" w:rsidRPr="000E67AF">
        <w:rPr>
          <w:rFonts w:ascii="Times New Roman" w:hAnsi="Times New Roman" w:cs="Times New Roman"/>
          <w:b/>
          <w:color w:val="0070C0"/>
          <w:sz w:val="36"/>
          <w:szCs w:val="36"/>
        </w:rPr>
        <w:t xml:space="preserve"> </w:t>
      </w:r>
      <w:bookmarkStart w:id="0" w:name="_GoBack"/>
      <w:bookmarkEnd w:id="0"/>
    </w:p>
    <w:p w:rsidR="00F72120" w:rsidRPr="00E73244" w:rsidRDefault="00E73244" w:rsidP="00E73244">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t>Author full name</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Pr>
          <w:rFonts w:ascii="Times New Roman" w:hAnsi="Times New Roman" w:cs="Times New Roman"/>
          <w:b/>
          <w:sz w:val="24"/>
          <w:szCs w:val="24"/>
        </w:rPr>
        <w:t>Author full name</w:t>
      </w:r>
      <w:r w:rsidRPr="00E73244">
        <w:rPr>
          <w:rFonts w:ascii="Times New Roman" w:hAnsi="Times New Roman" w:cs="Times New Roman"/>
          <w:b/>
          <w:sz w:val="24"/>
          <w:szCs w:val="24"/>
          <w:vertAlign w:val="superscript"/>
        </w:rPr>
        <w:t>2</w:t>
      </w:r>
      <w:r w:rsidRPr="00E73244">
        <w:rPr>
          <w:rFonts w:ascii="Times New Roman" w:hAnsi="Times New Roman" w:cs="Times New Roman"/>
          <w:b/>
          <w:sz w:val="24"/>
          <w:szCs w:val="24"/>
        </w:rPr>
        <w:t>,</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Author full name</w:t>
      </w:r>
      <w:r>
        <w:rPr>
          <w:rFonts w:ascii="Times New Roman" w:hAnsi="Times New Roman" w:cs="Times New Roman"/>
          <w:b/>
          <w:sz w:val="24"/>
          <w:szCs w:val="24"/>
          <w:vertAlign w:val="superscript"/>
        </w:rPr>
        <w:t>3</w:t>
      </w:r>
    </w:p>
    <w:p w:rsidR="008D5D24" w:rsidRPr="004B05A1" w:rsidRDefault="00E73244" w:rsidP="00A22BE2">
      <w:pPr>
        <w:spacing w:after="0" w:line="240" w:lineRule="auto"/>
        <w:rPr>
          <w:rFonts w:ascii="Times New Roman" w:hAnsi="Times New Roman" w:cs="Times New Roman"/>
        </w:rPr>
      </w:pPr>
      <w:proofErr w:type="gramStart"/>
      <w:r w:rsidRPr="004B05A1">
        <w:rPr>
          <w:rFonts w:ascii="Times New Roman" w:hAnsi="Times New Roman" w:cs="Times New Roman"/>
        </w:rPr>
        <w:t>1.Author’s</w:t>
      </w:r>
      <w:proofErr w:type="gramEnd"/>
      <w:r w:rsidRPr="004B05A1">
        <w:rPr>
          <w:rFonts w:ascii="Times New Roman" w:hAnsi="Times New Roman" w:cs="Times New Roman"/>
        </w:rPr>
        <w:t xml:space="preserve"> </w:t>
      </w:r>
      <w:r w:rsidR="00A22BE2" w:rsidRPr="004B05A1">
        <w:rPr>
          <w:rFonts w:ascii="Times New Roman" w:hAnsi="Times New Roman" w:cs="Times New Roman"/>
        </w:rPr>
        <w:t>1</w:t>
      </w:r>
      <w:r w:rsidRPr="004B05A1">
        <w:rPr>
          <w:rFonts w:ascii="Times New Roman" w:hAnsi="Times New Roman" w:cs="Times New Roman"/>
        </w:rPr>
        <w:t xml:space="preserve"> </w:t>
      </w:r>
      <w:r w:rsidR="00A22BE2" w:rsidRPr="004B05A1">
        <w:rPr>
          <w:rFonts w:ascii="Times New Roman" w:hAnsi="Times New Roman" w:cs="Times New Roman"/>
        </w:rPr>
        <w:t>affiliations</w:t>
      </w:r>
      <w:r w:rsidRPr="004B05A1">
        <w:rPr>
          <w:rFonts w:ascii="Times New Roman" w:hAnsi="Times New Roman" w:cs="Times New Roman"/>
        </w:rPr>
        <w:t xml:space="preserve"> </w:t>
      </w:r>
    </w:p>
    <w:p w:rsidR="00E73244" w:rsidRPr="004B05A1" w:rsidRDefault="00E73244" w:rsidP="00A22BE2">
      <w:pPr>
        <w:spacing w:after="0" w:line="240" w:lineRule="auto"/>
        <w:rPr>
          <w:rFonts w:ascii="Times New Roman" w:hAnsi="Times New Roman" w:cs="Times New Roman"/>
        </w:rPr>
      </w:pPr>
      <w:r w:rsidRPr="004B05A1">
        <w:rPr>
          <w:rFonts w:ascii="Times New Roman" w:hAnsi="Times New Roman" w:cs="Times New Roman"/>
        </w:rPr>
        <w:t xml:space="preserve">2. </w:t>
      </w:r>
      <w:r w:rsidR="00A22BE2" w:rsidRPr="004B05A1">
        <w:rPr>
          <w:rFonts w:ascii="Times New Roman" w:hAnsi="Times New Roman" w:cs="Times New Roman"/>
        </w:rPr>
        <w:t xml:space="preserve">Author’s </w:t>
      </w:r>
      <w:r w:rsidR="00A22BE2" w:rsidRPr="004B05A1">
        <w:rPr>
          <w:rFonts w:ascii="Times New Roman" w:hAnsi="Times New Roman" w:cs="Times New Roman"/>
        </w:rPr>
        <w:t>2</w:t>
      </w:r>
      <w:r w:rsidR="00A22BE2" w:rsidRPr="004B05A1">
        <w:rPr>
          <w:rFonts w:ascii="Times New Roman" w:hAnsi="Times New Roman" w:cs="Times New Roman"/>
        </w:rPr>
        <w:t xml:space="preserve"> affiliations</w:t>
      </w:r>
    </w:p>
    <w:p w:rsidR="00A22BE2" w:rsidRPr="004B05A1" w:rsidRDefault="00A22BE2" w:rsidP="00A22BE2">
      <w:pPr>
        <w:spacing w:after="0" w:line="240" w:lineRule="auto"/>
        <w:rPr>
          <w:rFonts w:ascii="Times New Roman" w:hAnsi="Times New Roman" w:cs="Times New Roman"/>
        </w:rPr>
      </w:pPr>
      <w:r w:rsidRPr="004B05A1">
        <w:rPr>
          <w:rFonts w:ascii="Times New Roman" w:hAnsi="Times New Roman" w:cs="Times New Roman"/>
        </w:rPr>
        <w:t xml:space="preserve">3. </w:t>
      </w:r>
      <w:r w:rsidRPr="004B05A1">
        <w:rPr>
          <w:rFonts w:ascii="Times New Roman" w:hAnsi="Times New Roman" w:cs="Times New Roman"/>
        </w:rPr>
        <w:t xml:space="preserve">Author’s </w:t>
      </w:r>
      <w:r w:rsidRPr="004B05A1">
        <w:rPr>
          <w:rFonts w:ascii="Times New Roman" w:hAnsi="Times New Roman" w:cs="Times New Roman"/>
        </w:rPr>
        <w:t>3</w:t>
      </w:r>
      <w:r w:rsidRPr="004B05A1">
        <w:rPr>
          <w:rFonts w:ascii="Times New Roman" w:hAnsi="Times New Roman" w:cs="Times New Roman"/>
        </w:rPr>
        <w:t xml:space="preserve"> affiliations</w:t>
      </w:r>
    </w:p>
    <w:p w:rsidR="008D5D24" w:rsidRPr="00D0511F" w:rsidRDefault="008D5D24" w:rsidP="00F72120">
      <w:pPr>
        <w:spacing w:before="240" w:line="240" w:lineRule="auto"/>
        <w:rPr>
          <w:rFonts w:ascii="Times New Roman" w:hAnsi="Times New Roman" w:cs="Times New Roman"/>
          <w:b/>
          <w:sz w:val="24"/>
          <w:szCs w:val="24"/>
        </w:rPr>
      </w:pPr>
      <w:r w:rsidRPr="00D0511F">
        <w:rPr>
          <w:rFonts w:ascii="Times New Roman" w:hAnsi="Times New Roman" w:cs="Times New Roman"/>
          <w:b/>
          <w:sz w:val="24"/>
          <w:szCs w:val="24"/>
        </w:rPr>
        <w:t>*Corresponding author:</w:t>
      </w:r>
    </w:p>
    <w:p w:rsidR="008D5D24" w:rsidRDefault="00A22BE2" w:rsidP="00D0511F">
      <w:pPr>
        <w:spacing w:after="0" w:line="240" w:lineRule="auto"/>
        <w:rPr>
          <w:rFonts w:ascii="Times New Roman" w:hAnsi="Times New Roman" w:cs="Times New Roman"/>
          <w:b/>
          <w:sz w:val="24"/>
          <w:szCs w:val="24"/>
        </w:rPr>
      </w:pPr>
      <w:r>
        <w:rPr>
          <w:rFonts w:ascii="Times New Roman" w:hAnsi="Times New Roman" w:cs="Times New Roman"/>
          <w:b/>
          <w:sz w:val="24"/>
          <w:szCs w:val="24"/>
        </w:rPr>
        <w:t>Full name</w:t>
      </w:r>
    </w:p>
    <w:p w:rsidR="00A22BE2" w:rsidRDefault="00A22BE2" w:rsidP="00D0511F">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a</w:t>
      </w:r>
      <w:r w:rsidRPr="00E73244">
        <w:rPr>
          <w:rFonts w:ascii="Times New Roman" w:hAnsi="Times New Roman" w:cs="Times New Roman"/>
          <w:sz w:val="28"/>
          <w:szCs w:val="28"/>
        </w:rPr>
        <w:t>ffiliations</w:t>
      </w:r>
      <w:proofErr w:type="gramEnd"/>
      <w:r w:rsidRPr="00E73244">
        <w:rPr>
          <w:rFonts w:ascii="Times New Roman" w:hAnsi="Times New Roman" w:cs="Times New Roman"/>
          <w:sz w:val="28"/>
          <w:szCs w:val="28"/>
        </w:rPr>
        <w:t xml:space="preserve"> </w:t>
      </w:r>
    </w:p>
    <w:p w:rsidR="00D0511F" w:rsidRDefault="00D0511F" w:rsidP="00D051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A22BE2" w:rsidRPr="009634B3">
          <w:rPr>
            <w:rStyle w:val="Hyperlink"/>
            <w:rFonts w:ascii="Times New Roman" w:hAnsi="Times New Roman" w:cs="Times New Roman"/>
            <w:sz w:val="24"/>
            <w:szCs w:val="24"/>
          </w:rPr>
          <w:t>xxxxxxxx@xxxxxx.xxx</w:t>
        </w:r>
      </w:hyperlink>
    </w:p>
    <w:p w:rsidR="00A22BE2" w:rsidRDefault="00A22BE2" w:rsidP="00D0511F">
      <w:pPr>
        <w:spacing w:after="0" w:line="240" w:lineRule="auto"/>
        <w:rPr>
          <w:rFonts w:ascii="Times New Roman" w:hAnsi="Times New Roman" w:cs="Times New Roman"/>
          <w:sz w:val="24"/>
          <w:szCs w:val="24"/>
        </w:rPr>
      </w:pPr>
      <w:r>
        <w:rPr>
          <w:rFonts w:ascii="Times New Roman" w:hAnsi="Times New Roman" w:cs="Times New Roman"/>
          <w:sz w:val="24"/>
          <w:szCs w:val="24"/>
        </w:rPr>
        <w:t>Contact phone number (optional)</w:t>
      </w:r>
    </w:p>
    <w:p w:rsidR="004B05A1" w:rsidRDefault="004B05A1" w:rsidP="00F72120">
      <w:pPr>
        <w:spacing w:before="240" w:line="240" w:lineRule="auto"/>
        <w:rPr>
          <w:rFonts w:ascii="Times New Roman" w:hAnsi="Times New Roman" w:cs="Times New Roman"/>
          <w:b/>
          <w:sz w:val="24"/>
          <w:szCs w:val="24"/>
        </w:rPr>
      </w:pPr>
    </w:p>
    <w:p w:rsidR="004266C3" w:rsidRPr="004266C3" w:rsidRDefault="004266C3" w:rsidP="00F72120">
      <w:pPr>
        <w:spacing w:before="240" w:line="240" w:lineRule="auto"/>
        <w:rPr>
          <w:rFonts w:ascii="Times New Roman" w:hAnsi="Times New Roman" w:cs="Times New Roman"/>
          <w:b/>
          <w:sz w:val="24"/>
          <w:szCs w:val="24"/>
        </w:rPr>
      </w:pPr>
      <w:r w:rsidRPr="004266C3">
        <w:rPr>
          <w:rFonts w:ascii="Times New Roman" w:hAnsi="Times New Roman" w:cs="Times New Roman"/>
          <w:b/>
          <w:sz w:val="24"/>
          <w:szCs w:val="24"/>
        </w:rPr>
        <w:t>ABSTRACT</w:t>
      </w:r>
      <w:r w:rsidR="00A22BE2">
        <w:rPr>
          <w:rFonts w:ascii="Times New Roman" w:hAnsi="Times New Roman" w:cs="Times New Roman"/>
          <w:b/>
          <w:sz w:val="24"/>
          <w:szCs w:val="24"/>
        </w:rPr>
        <w:t xml:space="preserve"> (</w:t>
      </w:r>
      <w:r w:rsidR="00A22BE2" w:rsidRPr="00A22BE2">
        <w:rPr>
          <w:rFonts w:ascii="Times New Roman" w:hAnsi="Times New Roman" w:cs="Times New Roman"/>
          <w:bCs/>
          <w:sz w:val="24"/>
          <w:szCs w:val="24"/>
        </w:rPr>
        <w:t>Maximum 250 words</w:t>
      </w:r>
      <w:r w:rsidR="00A22BE2">
        <w:rPr>
          <w:rFonts w:ascii="Times New Roman" w:hAnsi="Times New Roman" w:cs="Times New Roman"/>
          <w:b/>
          <w:sz w:val="24"/>
          <w:szCs w:val="24"/>
        </w:rPr>
        <w:t>)</w:t>
      </w:r>
    </w:p>
    <w:p w:rsidR="00A22BE2" w:rsidRPr="00A22BE2" w:rsidRDefault="004266C3" w:rsidP="00A22BE2">
      <w:pPr>
        <w:spacing w:before="240" w:line="240" w:lineRule="auto"/>
        <w:rPr>
          <w:rFonts w:ascii="Times New Roman" w:hAnsi="Times New Roman" w:cs="Times New Roman"/>
          <w:b/>
          <w:sz w:val="24"/>
          <w:szCs w:val="24"/>
        </w:rPr>
      </w:pPr>
      <w:r w:rsidRPr="00A22BE2">
        <w:rPr>
          <w:rFonts w:ascii="Times New Roman" w:hAnsi="Times New Roman" w:cs="Times New Roman"/>
          <w:b/>
          <w:sz w:val="24"/>
          <w:szCs w:val="24"/>
        </w:rPr>
        <w:t xml:space="preserve">Background: </w:t>
      </w:r>
    </w:p>
    <w:p w:rsidR="00A22BE2" w:rsidRPr="00A22BE2" w:rsidRDefault="00A22BE2" w:rsidP="00A22BE2">
      <w:pPr>
        <w:spacing w:before="240" w:line="240" w:lineRule="auto"/>
        <w:rPr>
          <w:rFonts w:ascii="Times New Roman" w:hAnsi="Times New Roman" w:cs="Times New Roman"/>
          <w:b/>
          <w:sz w:val="24"/>
          <w:szCs w:val="24"/>
        </w:rPr>
      </w:pPr>
      <w:r w:rsidRPr="00A22BE2">
        <w:rPr>
          <w:rFonts w:ascii="Times New Roman" w:hAnsi="Times New Roman" w:cs="Times New Roman"/>
          <w:b/>
          <w:sz w:val="24"/>
          <w:szCs w:val="24"/>
        </w:rPr>
        <w:t xml:space="preserve">Objective: </w:t>
      </w:r>
    </w:p>
    <w:p w:rsidR="004266C3" w:rsidRPr="00A22BE2" w:rsidRDefault="004266C3" w:rsidP="00A22BE2">
      <w:pPr>
        <w:spacing w:before="240" w:line="240" w:lineRule="auto"/>
        <w:rPr>
          <w:rFonts w:ascii="Times New Roman" w:hAnsi="Times New Roman" w:cs="Times New Roman"/>
          <w:b/>
          <w:sz w:val="24"/>
          <w:szCs w:val="24"/>
        </w:rPr>
      </w:pPr>
      <w:r w:rsidRPr="00A22BE2">
        <w:rPr>
          <w:rFonts w:ascii="Times New Roman" w:hAnsi="Times New Roman" w:cs="Times New Roman"/>
          <w:b/>
          <w:sz w:val="24"/>
          <w:szCs w:val="24"/>
        </w:rPr>
        <w:t xml:space="preserve">Methods: </w:t>
      </w:r>
    </w:p>
    <w:p w:rsidR="004266C3" w:rsidRPr="00A22BE2" w:rsidRDefault="004266C3" w:rsidP="00A22BE2">
      <w:pPr>
        <w:spacing w:before="240" w:line="240" w:lineRule="auto"/>
        <w:rPr>
          <w:rFonts w:ascii="Times New Roman" w:hAnsi="Times New Roman" w:cs="Times New Roman"/>
          <w:b/>
          <w:sz w:val="24"/>
          <w:szCs w:val="24"/>
        </w:rPr>
      </w:pPr>
      <w:r w:rsidRPr="00A22BE2">
        <w:rPr>
          <w:rFonts w:ascii="Times New Roman" w:hAnsi="Times New Roman" w:cs="Times New Roman"/>
          <w:b/>
          <w:sz w:val="24"/>
          <w:szCs w:val="24"/>
        </w:rPr>
        <w:t>Results:</w:t>
      </w:r>
    </w:p>
    <w:p w:rsidR="004266C3" w:rsidRPr="00A22BE2" w:rsidRDefault="004266C3" w:rsidP="00A22BE2">
      <w:pPr>
        <w:spacing w:before="240" w:line="240" w:lineRule="auto"/>
        <w:rPr>
          <w:rFonts w:ascii="Times New Roman" w:hAnsi="Times New Roman" w:cs="Times New Roman"/>
          <w:b/>
          <w:sz w:val="24"/>
          <w:szCs w:val="24"/>
        </w:rPr>
      </w:pPr>
      <w:r w:rsidRPr="00A22BE2">
        <w:rPr>
          <w:rFonts w:ascii="Times New Roman" w:hAnsi="Times New Roman" w:cs="Times New Roman"/>
          <w:b/>
          <w:sz w:val="24"/>
          <w:szCs w:val="24"/>
        </w:rPr>
        <w:t xml:space="preserve">Conclusions: </w:t>
      </w:r>
    </w:p>
    <w:p w:rsidR="004266C3" w:rsidRDefault="004266C3" w:rsidP="00A22BE2">
      <w:pPr>
        <w:spacing w:before="240" w:line="240" w:lineRule="auto"/>
        <w:rPr>
          <w:rFonts w:ascii="Times New Roman" w:hAnsi="Times New Roman" w:cs="Times New Roman"/>
          <w:sz w:val="24"/>
          <w:szCs w:val="24"/>
        </w:rPr>
      </w:pPr>
      <w:r w:rsidRPr="00FA0379">
        <w:rPr>
          <w:rFonts w:ascii="Times New Roman" w:hAnsi="Times New Roman" w:cs="Times New Roman"/>
          <w:b/>
          <w:sz w:val="24"/>
          <w:szCs w:val="24"/>
        </w:rPr>
        <w:t xml:space="preserve">Keywords: </w:t>
      </w:r>
      <w:r w:rsidR="00A22BE2">
        <w:rPr>
          <w:rFonts w:ascii="Times New Roman" w:hAnsi="Times New Roman" w:cs="Times New Roman"/>
          <w:sz w:val="24"/>
          <w:szCs w:val="24"/>
        </w:rPr>
        <w:t>3 – 5 keywords</w:t>
      </w:r>
    </w:p>
    <w:p w:rsidR="00905BE9" w:rsidRDefault="00905BE9" w:rsidP="00F72120">
      <w:pPr>
        <w:spacing w:before="240" w:line="240" w:lineRule="auto"/>
        <w:rPr>
          <w:rFonts w:ascii="Times New Roman" w:hAnsi="Times New Roman" w:cs="Times New Roman"/>
          <w:sz w:val="24"/>
          <w:szCs w:val="24"/>
        </w:rPr>
      </w:pPr>
    </w:p>
    <w:p w:rsidR="00905BE9" w:rsidRDefault="00905BE9" w:rsidP="00F72120">
      <w:pPr>
        <w:spacing w:before="240" w:line="240" w:lineRule="auto"/>
        <w:rPr>
          <w:rFonts w:ascii="Times New Roman" w:hAnsi="Times New Roman" w:cs="Times New Roman"/>
          <w:sz w:val="24"/>
          <w:szCs w:val="24"/>
        </w:rPr>
      </w:pPr>
    </w:p>
    <w:p w:rsidR="00905BE9" w:rsidRDefault="00905BE9" w:rsidP="00F72120">
      <w:pPr>
        <w:spacing w:before="240" w:line="240" w:lineRule="auto"/>
        <w:rPr>
          <w:rFonts w:ascii="Times New Roman" w:hAnsi="Times New Roman" w:cs="Times New Roman"/>
          <w:sz w:val="24"/>
          <w:szCs w:val="24"/>
        </w:rPr>
      </w:pPr>
    </w:p>
    <w:p w:rsidR="00905BE9" w:rsidRDefault="00905BE9" w:rsidP="00F72120">
      <w:pPr>
        <w:spacing w:before="240" w:line="240" w:lineRule="auto"/>
        <w:rPr>
          <w:rFonts w:ascii="Times New Roman" w:hAnsi="Times New Roman" w:cs="Times New Roman"/>
          <w:sz w:val="24"/>
          <w:szCs w:val="24"/>
        </w:rPr>
      </w:pPr>
    </w:p>
    <w:p w:rsidR="00905BE9" w:rsidRDefault="00905BE9" w:rsidP="00F72120">
      <w:pPr>
        <w:spacing w:before="240" w:line="240" w:lineRule="auto"/>
        <w:rPr>
          <w:rFonts w:ascii="Times New Roman" w:hAnsi="Times New Roman" w:cs="Times New Roman"/>
          <w:sz w:val="24"/>
          <w:szCs w:val="24"/>
        </w:rPr>
      </w:pPr>
    </w:p>
    <w:p w:rsidR="00905BE9" w:rsidRDefault="00905BE9" w:rsidP="00F72120">
      <w:pPr>
        <w:spacing w:before="240" w:line="240" w:lineRule="auto"/>
        <w:rPr>
          <w:rFonts w:ascii="Times New Roman" w:hAnsi="Times New Roman" w:cs="Times New Roman"/>
          <w:sz w:val="24"/>
          <w:szCs w:val="24"/>
        </w:rPr>
      </w:pPr>
    </w:p>
    <w:p w:rsidR="00905BE9" w:rsidRPr="004B05A1" w:rsidRDefault="008510DD" w:rsidP="004B05A1">
      <w:pPr>
        <w:pStyle w:val="ListParagraph"/>
        <w:numPr>
          <w:ilvl w:val="0"/>
          <w:numId w:val="2"/>
        </w:numPr>
        <w:spacing w:before="240" w:line="240" w:lineRule="auto"/>
        <w:rPr>
          <w:rFonts w:ascii="Times New Roman" w:hAnsi="Times New Roman" w:cs="Times New Roman"/>
          <w:b/>
          <w:sz w:val="24"/>
          <w:szCs w:val="24"/>
        </w:rPr>
      </w:pPr>
      <w:r w:rsidRPr="004B05A1">
        <w:rPr>
          <w:rFonts w:ascii="Times New Roman" w:hAnsi="Times New Roman" w:cs="Times New Roman"/>
          <w:b/>
          <w:sz w:val="24"/>
          <w:szCs w:val="24"/>
        </w:rPr>
        <w:t>INTRODUCTION</w:t>
      </w:r>
    </w:p>
    <w:p w:rsidR="008510DD" w:rsidRDefault="008510DD" w:rsidP="00F72120">
      <w:pPr>
        <w:spacing w:before="240" w:line="240" w:lineRule="auto"/>
        <w:rPr>
          <w:rFonts w:ascii="Times New Roman" w:hAnsi="Times New Roman" w:cs="Times New Roman"/>
          <w:sz w:val="24"/>
          <w:szCs w:val="24"/>
        </w:rPr>
      </w:pPr>
    </w:p>
    <w:p w:rsidR="008510DD" w:rsidRPr="004B05A1" w:rsidRDefault="008510DD" w:rsidP="004B05A1">
      <w:pPr>
        <w:pStyle w:val="ListParagraph"/>
        <w:numPr>
          <w:ilvl w:val="0"/>
          <w:numId w:val="2"/>
        </w:numPr>
        <w:spacing w:before="240" w:line="240" w:lineRule="auto"/>
        <w:rPr>
          <w:rFonts w:ascii="Times New Roman" w:hAnsi="Times New Roman" w:cs="Times New Roman"/>
          <w:b/>
          <w:sz w:val="24"/>
          <w:szCs w:val="24"/>
        </w:rPr>
      </w:pPr>
      <w:r w:rsidRPr="004B05A1">
        <w:rPr>
          <w:rFonts w:ascii="Times New Roman" w:hAnsi="Times New Roman" w:cs="Times New Roman"/>
          <w:b/>
          <w:sz w:val="24"/>
          <w:szCs w:val="24"/>
        </w:rPr>
        <w:lastRenderedPageBreak/>
        <w:t>METHODS</w:t>
      </w:r>
    </w:p>
    <w:p w:rsidR="008510DD" w:rsidRDefault="008510DD" w:rsidP="00F72120">
      <w:pPr>
        <w:spacing w:before="240" w:line="240" w:lineRule="auto"/>
        <w:rPr>
          <w:rFonts w:ascii="Times New Roman" w:hAnsi="Times New Roman" w:cs="Times New Roman"/>
          <w:sz w:val="24"/>
          <w:szCs w:val="24"/>
        </w:rPr>
      </w:pPr>
    </w:p>
    <w:p w:rsidR="008510DD" w:rsidRPr="004B05A1" w:rsidRDefault="008510DD" w:rsidP="004B05A1">
      <w:pPr>
        <w:pStyle w:val="ListParagraph"/>
        <w:numPr>
          <w:ilvl w:val="0"/>
          <w:numId w:val="2"/>
        </w:numPr>
        <w:spacing w:before="240" w:line="240" w:lineRule="auto"/>
        <w:rPr>
          <w:rFonts w:ascii="Times New Roman" w:hAnsi="Times New Roman" w:cs="Times New Roman"/>
          <w:b/>
          <w:sz w:val="24"/>
          <w:szCs w:val="24"/>
        </w:rPr>
      </w:pPr>
      <w:r w:rsidRPr="004B05A1">
        <w:rPr>
          <w:rFonts w:ascii="Times New Roman" w:hAnsi="Times New Roman" w:cs="Times New Roman"/>
          <w:b/>
          <w:sz w:val="24"/>
          <w:szCs w:val="24"/>
        </w:rPr>
        <w:t>RESULTS</w:t>
      </w:r>
    </w:p>
    <w:p w:rsidR="004C5473" w:rsidRDefault="00A22BE2" w:rsidP="00DC350B">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Put the whole results text to interpret your findings here for each table and or figure </w:t>
      </w:r>
      <w:r w:rsidR="004C5473">
        <w:rPr>
          <w:rFonts w:ascii="Times New Roman" w:hAnsi="Times New Roman" w:cs="Times New Roman"/>
          <w:sz w:val="24"/>
          <w:szCs w:val="24"/>
        </w:rPr>
        <w:t xml:space="preserve"> </w:t>
      </w:r>
      <w:r>
        <w:rPr>
          <w:rFonts w:ascii="Times New Roman" w:hAnsi="Times New Roman" w:cs="Times New Roman"/>
          <w:sz w:val="24"/>
          <w:szCs w:val="24"/>
        </w:rPr>
        <w:t xml:space="preserve">, at the end of each paragraph mention the number of table or figure that referred to , example </w:t>
      </w:r>
      <w:r w:rsidR="004C5473">
        <w:rPr>
          <w:rFonts w:ascii="Times New Roman" w:hAnsi="Times New Roman" w:cs="Times New Roman"/>
          <w:sz w:val="24"/>
          <w:szCs w:val="24"/>
        </w:rPr>
        <w:t>(Table 1)</w:t>
      </w:r>
      <w:r>
        <w:rPr>
          <w:rFonts w:ascii="Times New Roman" w:hAnsi="Times New Roman" w:cs="Times New Roman"/>
          <w:sz w:val="24"/>
          <w:szCs w:val="24"/>
        </w:rPr>
        <w:t xml:space="preserve">, </w:t>
      </w:r>
      <w:r w:rsidR="00DC350B">
        <w:rPr>
          <w:rFonts w:ascii="Times New Roman" w:hAnsi="Times New Roman" w:cs="Times New Roman"/>
          <w:sz w:val="24"/>
          <w:szCs w:val="24"/>
        </w:rPr>
        <w:t>(Table 2).</w:t>
      </w:r>
      <w:r w:rsidR="00DC350B">
        <w:rPr>
          <w:rFonts w:ascii="Times New Roman" w:hAnsi="Times New Roman" w:cs="Times New Roman"/>
          <w:sz w:val="24"/>
          <w:szCs w:val="24"/>
        </w:rPr>
        <w:t xml:space="preserve"> </w:t>
      </w:r>
      <w:proofErr w:type="gramStart"/>
      <w:r>
        <w:rPr>
          <w:rFonts w:ascii="Times New Roman" w:hAnsi="Times New Roman" w:cs="Times New Roman"/>
          <w:sz w:val="24"/>
          <w:szCs w:val="24"/>
        </w:rPr>
        <w:t>(Figure 1), (Figure 2</w:t>
      </w:r>
      <w:r w:rsidR="004C5473">
        <w:rPr>
          <w:rFonts w:ascii="Times New Roman" w:hAnsi="Times New Roman" w:cs="Times New Roman"/>
          <w:sz w:val="24"/>
          <w:szCs w:val="24"/>
        </w:rPr>
        <w:t>).</w:t>
      </w:r>
      <w:proofErr w:type="gramEnd"/>
      <w:r w:rsidR="004C5473">
        <w:rPr>
          <w:rFonts w:ascii="Times New Roman" w:hAnsi="Times New Roman" w:cs="Times New Roman"/>
          <w:sz w:val="24"/>
          <w:szCs w:val="24"/>
        </w:rPr>
        <w:t xml:space="preserve"> </w:t>
      </w:r>
    </w:p>
    <w:p w:rsidR="00A22BE2" w:rsidRPr="00DC350B" w:rsidRDefault="00A22BE2" w:rsidP="00A22BE2">
      <w:pPr>
        <w:spacing w:before="240" w:line="240" w:lineRule="auto"/>
        <w:rPr>
          <w:rFonts w:ascii="Times New Roman" w:hAnsi="Times New Roman" w:cs="Times New Roman"/>
          <w:color w:val="FF0000"/>
          <w:sz w:val="24"/>
          <w:szCs w:val="24"/>
        </w:rPr>
      </w:pPr>
      <w:r w:rsidRPr="00DC350B">
        <w:rPr>
          <w:rFonts w:ascii="Times New Roman" w:hAnsi="Times New Roman" w:cs="Times New Roman"/>
          <w:color w:val="FF0000"/>
          <w:sz w:val="24"/>
          <w:szCs w:val="24"/>
        </w:rPr>
        <w:t>Then insert your tables and figures below the results text</w:t>
      </w:r>
    </w:p>
    <w:p w:rsidR="00160898" w:rsidRDefault="00160898" w:rsidP="00160898">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w:t>
      </w:r>
      <w:r>
        <w:rPr>
          <w:rFonts w:ascii="Times New Roman" w:hAnsi="Times New Roman" w:cs="Times New Roman"/>
          <w:sz w:val="24"/>
          <w:szCs w:val="24"/>
        </w:rPr>
        <w:t xml:space="preserve">  Example</w:t>
      </w:r>
      <w:proofErr w:type="gramEnd"/>
      <w:r>
        <w:rPr>
          <w:rFonts w:ascii="Times New Roman" w:hAnsi="Times New Roman" w:cs="Times New Roman"/>
          <w:sz w:val="24"/>
          <w:szCs w:val="24"/>
        </w:rPr>
        <w:t xml:space="preserve"> table (Title of the table)</w:t>
      </w:r>
      <w:r>
        <w:rPr>
          <w:rFonts w:ascii="Times New Roman" w:hAnsi="Times New Roman" w:cs="Times New Roman"/>
          <w:sz w:val="24"/>
          <w:szCs w:val="24"/>
        </w:rPr>
        <w:t xml:space="preserve"> for single group </w:t>
      </w:r>
    </w:p>
    <w:tbl>
      <w:tblPr>
        <w:tblStyle w:val="TableGrid"/>
        <w:tblW w:w="0" w:type="auto"/>
        <w:tblLook w:val="04A0" w:firstRow="1" w:lastRow="0" w:firstColumn="1" w:lastColumn="0" w:noHBand="0" w:noVBand="1"/>
      </w:tblPr>
      <w:tblGrid>
        <w:gridCol w:w="3080"/>
        <w:gridCol w:w="3081"/>
        <w:gridCol w:w="3081"/>
      </w:tblGrid>
      <w:tr w:rsidR="00160898" w:rsidTr="00160898">
        <w:tc>
          <w:tcPr>
            <w:tcW w:w="3080" w:type="dxa"/>
          </w:tcPr>
          <w:p w:rsidR="00160898" w:rsidRDefault="00160898" w:rsidP="00160898">
            <w:pPr>
              <w:spacing w:before="240"/>
              <w:rPr>
                <w:rFonts w:ascii="Times New Roman" w:hAnsi="Times New Roman" w:cs="Times New Roman"/>
                <w:sz w:val="24"/>
                <w:szCs w:val="24"/>
              </w:rPr>
            </w:pPr>
            <w:r>
              <w:rPr>
                <w:rFonts w:ascii="Times New Roman" w:hAnsi="Times New Roman" w:cs="Times New Roman"/>
                <w:sz w:val="24"/>
                <w:szCs w:val="24"/>
              </w:rPr>
              <w:t>Variable</w:t>
            </w:r>
          </w:p>
        </w:tc>
        <w:tc>
          <w:tcPr>
            <w:tcW w:w="3081" w:type="dxa"/>
          </w:tcPr>
          <w:p w:rsidR="00160898" w:rsidRDefault="00160898" w:rsidP="00160898">
            <w:pPr>
              <w:spacing w:before="240"/>
              <w:rPr>
                <w:rFonts w:ascii="Times New Roman" w:hAnsi="Times New Roman" w:cs="Times New Roman"/>
                <w:sz w:val="24"/>
                <w:szCs w:val="24"/>
              </w:rPr>
            </w:pPr>
            <w:r>
              <w:rPr>
                <w:rFonts w:ascii="Times New Roman" w:hAnsi="Times New Roman" w:cs="Times New Roman"/>
                <w:sz w:val="24"/>
                <w:szCs w:val="24"/>
              </w:rPr>
              <w:t>No.</w:t>
            </w:r>
          </w:p>
        </w:tc>
        <w:tc>
          <w:tcPr>
            <w:tcW w:w="3081" w:type="dxa"/>
          </w:tcPr>
          <w:p w:rsidR="00160898" w:rsidRDefault="00160898" w:rsidP="00160898">
            <w:pPr>
              <w:spacing w:before="240"/>
              <w:rPr>
                <w:rFonts w:ascii="Times New Roman" w:hAnsi="Times New Roman" w:cs="Times New Roman"/>
                <w:sz w:val="24"/>
                <w:szCs w:val="24"/>
              </w:rPr>
            </w:pPr>
            <w:r>
              <w:rPr>
                <w:rFonts w:ascii="Times New Roman" w:hAnsi="Times New Roman" w:cs="Times New Roman"/>
                <w:sz w:val="24"/>
                <w:szCs w:val="24"/>
              </w:rPr>
              <w:t>%</w:t>
            </w:r>
          </w:p>
        </w:tc>
      </w:tr>
      <w:tr w:rsidR="00160898" w:rsidTr="00160898">
        <w:tc>
          <w:tcPr>
            <w:tcW w:w="3080" w:type="dxa"/>
          </w:tcPr>
          <w:p w:rsidR="00160898" w:rsidRDefault="00160898" w:rsidP="00160898">
            <w:pPr>
              <w:spacing w:before="240"/>
              <w:rPr>
                <w:rFonts w:ascii="Times New Roman" w:hAnsi="Times New Roman" w:cs="Times New Roman"/>
                <w:sz w:val="24"/>
                <w:szCs w:val="24"/>
              </w:rPr>
            </w:pPr>
          </w:p>
        </w:tc>
        <w:tc>
          <w:tcPr>
            <w:tcW w:w="3081" w:type="dxa"/>
          </w:tcPr>
          <w:p w:rsidR="00160898" w:rsidRDefault="00160898" w:rsidP="00160898">
            <w:pPr>
              <w:spacing w:before="240"/>
              <w:rPr>
                <w:rFonts w:ascii="Times New Roman" w:hAnsi="Times New Roman" w:cs="Times New Roman"/>
                <w:sz w:val="24"/>
                <w:szCs w:val="24"/>
              </w:rPr>
            </w:pPr>
          </w:p>
        </w:tc>
        <w:tc>
          <w:tcPr>
            <w:tcW w:w="3081" w:type="dxa"/>
          </w:tcPr>
          <w:p w:rsidR="00160898" w:rsidRDefault="00160898" w:rsidP="00160898">
            <w:pPr>
              <w:spacing w:before="240"/>
              <w:rPr>
                <w:rFonts w:ascii="Times New Roman" w:hAnsi="Times New Roman" w:cs="Times New Roman"/>
                <w:sz w:val="24"/>
                <w:szCs w:val="24"/>
              </w:rPr>
            </w:pPr>
          </w:p>
        </w:tc>
      </w:tr>
      <w:tr w:rsidR="00160898" w:rsidTr="00160898">
        <w:tc>
          <w:tcPr>
            <w:tcW w:w="3080" w:type="dxa"/>
          </w:tcPr>
          <w:p w:rsidR="00160898" w:rsidRDefault="00160898" w:rsidP="00160898">
            <w:pPr>
              <w:spacing w:before="240"/>
              <w:rPr>
                <w:rFonts w:ascii="Times New Roman" w:hAnsi="Times New Roman" w:cs="Times New Roman"/>
                <w:sz w:val="24"/>
                <w:szCs w:val="24"/>
              </w:rPr>
            </w:pPr>
          </w:p>
        </w:tc>
        <w:tc>
          <w:tcPr>
            <w:tcW w:w="3081" w:type="dxa"/>
          </w:tcPr>
          <w:p w:rsidR="00160898" w:rsidRDefault="00160898" w:rsidP="00160898">
            <w:pPr>
              <w:spacing w:before="240"/>
              <w:rPr>
                <w:rFonts w:ascii="Times New Roman" w:hAnsi="Times New Roman" w:cs="Times New Roman"/>
                <w:sz w:val="24"/>
                <w:szCs w:val="24"/>
              </w:rPr>
            </w:pPr>
          </w:p>
        </w:tc>
        <w:tc>
          <w:tcPr>
            <w:tcW w:w="3081" w:type="dxa"/>
          </w:tcPr>
          <w:p w:rsidR="00160898" w:rsidRDefault="00160898" w:rsidP="00160898">
            <w:pPr>
              <w:spacing w:before="240"/>
              <w:rPr>
                <w:rFonts w:ascii="Times New Roman" w:hAnsi="Times New Roman" w:cs="Times New Roman"/>
                <w:sz w:val="24"/>
                <w:szCs w:val="24"/>
              </w:rPr>
            </w:pPr>
          </w:p>
        </w:tc>
      </w:tr>
    </w:tbl>
    <w:p w:rsidR="00160898" w:rsidRDefault="00160898" w:rsidP="00160898">
      <w:pPr>
        <w:spacing w:before="240" w:line="240" w:lineRule="auto"/>
        <w:rPr>
          <w:rFonts w:ascii="Times New Roman" w:hAnsi="Times New Roman" w:cs="Times New Roman"/>
          <w:sz w:val="24"/>
          <w:szCs w:val="24"/>
        </w:rPr>
      </w:pPr>
    </w:p>
    <w:p w:rsidR="00160898" w:rsidRDefault="00160898" w:rsidP="00160898">
      <w:pPr>
        <w:spacing w:before="240" w:line="240" w:lineRule="auto"/>
        <w:rPr>
          <w:rFonts w:ascii="Times New Roman" w:hAnsi="Times New Roman" w:cs="Times New Roman"/>
          <w:sz w:val="24"/>
          <w:szCs w:val="24"/>
        </w:rPr>
      </w:pPr>
      <w:proofErr w:type="gramStart"/>
      <w:r>
        <w:rPr>
          <w:rFonts w:ascii="Times New Roman" w:hAnsi="Times New Roman" w:cs="Times New Roman"/>
          <w:sz w:val="24"/>
          <w:szCs w:val="24"/>
        </w:rPr>
        <w:t>Table 2.</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Example table (Title of the table) for </w:t>
      </w:r>
      <w:r>
        <w:rPr>
          <w:rFonts w:ascii="Times New Roman" w:hAnsi="Times New Roman" w:cs="Times New Roman"/>
          <w:sz w:val="24"/>
          <w:szCs w:val="24"/>
        </w:rPr>
        <w:t>two</w:t>
      </w:r>
      <w:r>
        <w:rPr>
          <w:rFonts w:ascii="Times New Roman" w:hAnsi="Times New Roman" w:cs="Times New Roman"/>
          <w:sz w:val="24"/>
          <w:szCs w:val="24"/>
        </w:rPr>
        <w:t xml:space="preserve"> group</w:t>
      </w:r>
      <w:r>
        <w:rPr>
          <w:rFonts w:ascii="Times New Roman" w:hAnsi="Times New Roman" w:cs="Times New Roman"/>
          <w:sz w:val="24"/>
          <w:szCs w:val="24"/>
        </w:rPr>
        <w:t>s</w:t>
      </w:r>
    </w:p>
    <w:tbl>
      <w:tblPr>
        <w:tblStyle w:val="TableGrid"/>
        <w:tblW w:w="0" w:type="auto"/>
        <w:tblLook w:val="04A0" w:firstRow="1" w:lastRow="0" w:firstColumn="1" w:lastColumn="0" w:noHBand="0" w:noVBand="1"/>
      </w:tblPr>
      <w:tblGrid>
        <w:gridCol w:w="1912"/>
        <w:gridCol w:w="1857"/>
        <w:gridCol w:w="1839"/>
        <w:gridCol w:w="1817"/>
        <w:gridCol w:w="1817"/>
      </w:tblGrid>
      <w:tr w:rsidR="00160898" w:rsidTr="00160898">
        <w:trPr>
          <w:trHeight w:val="556"/>
        </w:trPr>
        <w:tc>
          <w:tcPr>
            <w:tcW w:w="1912" w:type="dxa"/>
            <w:vMerge w:val="restart"/>
            <w:vAlign w:val="center"/>
          </w:tcPr>
          <w:p w:rsidR="00160898" w:rsidRDefault="00160898" w:rsidP="00160898">
            <w:pPr>
              <w:rPr>
                <w:rFonts w:ascii="Times New Roman" w:hAnsi="Times New Roman" w:cs="Times New Roman"/>
                <w:sz w:val="24"/>
                <w:szCs w:val="24"/>
              </w:rPr>
            </w:pPr>
            <w:r>
              <w:rPr>
                <w:rFonts w:ascii="Times New Roman" w:hAnsi="Times New Roman" w:cs="Times New Roman"/>
                <w:sz w:val="24"/>
                <w:szCs w:val="24"/>
              </w:rPr>
              <w:t>Variable</w:t>
            </w:r>
          </w:p>
        </w:tc>
        <w:tc>
          <w:tcPr>
            <w:tcW w:w="3696" w:type="dxa"/>
            <w:gridSpan w:val="2"/>
            <w:vAlign w:val="center"/>
          </w:tcPr>
          <w:p w:rsidR="00160898" w:rsidRDefault="00160898" w:rsidP="00160898">
            <w:pPr>
              <w:jc w:val="center"/>
              <w:rPr>
                <w:rFonts w:ascii="Times New Roman" w:hAnsi="Times New Roman" w:cs="Times New Roman"/>
                <w:sz w:val="24"/>
                <w:szCs w:val="24"/>
              </w:rPr>
            </w:pPr>
            <w:r>
              <w:rPr>
                <w:rFonts w:ascii="Times New Roman" w:hAnsi="Times New Roman" w:cs="Times New Roman"/>
                <w:sz w:val="24"/>
                <w:szCs w:val="24"/>
              </w:rPr>
              <w:t>Group 1</w:t>
            </w:r>
          </w:p>
        </w:tc>
        <w:tc>
          <w:tcPr>
            <w:tcW w:w="3634" w:type="dxa"/>
            <w:gridSpan w:val="2"/>
            <w:vAlign w:val="center"/>
          </w:tcPr>
          <w:p w:rsidR="00160898" w:rsidRDefault="00160898" w:rsidP="00160898">
            <w:pPr>
              <w:jc w:val="center"/>
              <w:rPr>
                <w:rFonts w:ascii="Times New Roman" w:hAnsi="Times New Roman" w:cs="Times New Roman"/>
                <w:sz w:val="24"/>
                <w:szCs w:val="24"/>
              </w:rPr>
            </w:pPr>
            <w:r>
              <w:rPr>
                <w:rFonts w:ascii="Times New Roman" w:hAnsi="Times New Roman" w:cs="Times New Roman"/>
                <w:sz w:val="24"/>
                <w:szCs w:val="24"/>
              </w:rPr>
              <w:t>Group 2</w:t>
            </w:r>
          </w:p>
        </w:tc>
      </w:tr>
      <w:tr w:rsidR="00160898" w:rsidTr="00160898">
        <w:trPr>
          <w:trHeight w:val="542"/>
        </w:trPr>
        <w:tc>
          <w:tcPr>
            <w:tcW w:w="1912" w:type="dxa"/>
            <w:vMerge/>
          </w:tcPr>
          <w:p w:rsidR="00160898" w:rsidRDefault="00160898" w:rsidP="00160898">
            <w:pPr>
              <w:rPr>
                <w:rFonts w:ascii="Times New Roman" w:hAnsi="Times New Roman" w:cs="Times New Roman"/>
                <w:sz w:val="24"/>
                <w:szCs w:val="24"/>
              </w:rPr>
            </w:pPr>
          </w:p>
        </w:tc>
        <w:tc>
          <w:tcPr>
            <w:tcW w:w="1857" w:type="dxa"/>
            <w:vAlign w:val="center"/>
          </w:tcPr>
          <w:p w:rsidR="00160898" w:rsidRDefault="00160898" w:rsidP="00160898">
            <w:pPr>
              <w:jc w:val="center"/>
              <w:rPr>
                <w:rFonts w:ascii="Times New Roman" w:hAnsi="Times New Roman" w:cs="Times New Roman"/>
                <w:sz w:val="24"/>
                <w:szCs w:val="24"/>
              </w:rPr>
            </w:pPr>
            <w:r>
              <w:rPr>
                <w:rFonts w:ascii="Times New Roman" w:hAnsi="Times New Roman" w:cs="Times New Roman"/>
                <w:sz w:val="24"/>
                <w:szCs w:val="24"/>
              </w:rPr>
              <w:t>No.</w:t>
            </w:r>
          </w:p>
        </w:tc>
        <w:tc>
          <w:tcPr>
            <w:tcW w:w="1839" w:type="dxa"/>
            <w:vAlign w:val="center"/>
          </w:tcPr>
          <w:p w:rsidR="00160898" w:rsidRDefault="00160898" w:rsidP="00160898">
            <w:pPr>
              <w:jc w:val="center"/>
              <w:rPr>
                <w:rFonts w:ascii="Times New Roman" w:hAnsi="Times New Roman" w:cs="Times New Roman"/>
                <w:sz w:val="24"/>
                <w:szCs w:val="24"/>
              </w:rPr>
            </w:pPr>
            <w:r>
              <w:rPr>
                <w:rFonts w:ascii="Times New Roman" w:hAnsi="Times New Roman" w:cs="Times New Roman"/>
                <w:sz w:val="24"/>
                <w:szCs w:val="24"/>
              </w:rPr>
              <w:t>%</w:t>
            </w:r>
          </w:p>
        </w:tc>
        <w:tc>
          <w:tcPr>
            <w:tcW w:w="1817" w:type="dxa"/>
            <w:vAlign w:val="center"/>
          </w:tcPr>
          <w:p w:rsidR="00160898" w:rsidRDefault="00160898" w:rsidP="00160898">
            <w:pPr>
              <w:jc w:val="center"/>
              <w:rPr>
                <w:rFonts w:ascii="Times New Roman" w:hAnsi="Times New Roman" w:cs="Times New Roman"/>
                <w:sz w:val="24"/>
                <w:szCs w:val="24"/>
              </w:rPr>
            </w:pPr>
            <w:r>
              <w:rPr>
                <w:rFonts w:ascii="Times New Roman" w:hAnsi="Times New Roman" w:cs="Times New Roman"/>
                <w:sz w:val="24"/>
                <w:szCs w:val="24"/>
              </w:rPr>
              <w:t>No.</w:t>
            </w:r>
          </w:p>
        </w:tc>
        <w:tc>
          <w:tcPr>
            <w:tcW w:w="1817" w:type="dxa"/>
            <w:vAlign w:val="center"/>
          </w:tcPr>
          <w:p w:rsidR="00160898" w:rsidRDefault="00160898" w:rsidP="00160898">
            <w:pPr>
              <w:jc w:val="center"/>
              <w:rPr>
                <w:rFonts w:ascii="Times New Roman" w:hAnsi="Times New Roman" w:cs="Times New Roman"/>
                <w:sz w:val="24"/>
                <w:szCs w:val="24"/>
              </w:rPr>
            </w:pPr>
            <w:r>
              <w:rPr>
                <w:rFonts w:ascii="Times New Roman" w:hAnsi="Times New Roman" w:cs="Times New Roman"/>
                <w:sz w:val="24"/>
                <w:szCs w:val="24"/>
              </w:rPr>
              <w:t>%</w:t>
            </w:r>
          </w:p>
        </w:tc>
      </w:tr>
      <w:tr w:rsidR="00160898" w:rsidTr="00160898">
        <w:trPr>
          <w:trHeight w:val="571"/>
        </w:trPr>
        <w:tc>
          <w:tcPr>
            <w:tcW w:w="1912" w:type="dxa"/>
          </w:tcPr>
          <w:p w:rsidR="00160898" w:rsidRDefault="00160898" w:rsidP="00160898">
            <w:pPr>
              <w:rPr>
                <w:rFonts w:ascii="Times New Roman" w:hAnsi="Times New Roman" w:cs="Times New Roman"/>
                <w:sz w:val="24"/>
                <w:szCs w:val="24"/>
              </w:rPr>
            </w:pPr>
            <w:r>
              <w:rPr>
                <w:rFonts w:ascii="Times New Roman" w:hAnsi="Times New Roman" w:cs="Times New Roman"/>
                <w:sz w:val="24"/>
                <w:szCs w:val="24"/>
              </w:rPr>
              <w:t>Variable</w:t>
            </w:r>
            <w:r>
              <w:rPr>
                <w:rFonts w:ascii="Times New Roman" w:hAnsi="Times New Roman" w:cs="Times New Roman"/>
                <w:sz w:val="24"/>
                <w:szCs w:val="24"/>
              </w:rPr>
              <w:t xml:space="preserve"> 1</w:t>
            </w:r>
          </w:p>
        </w:tc>
        <w:tc>
          <w:tcPr>
            <w:tcW w:w="1857" w:type="dxa"/>
            <w:vAlign w:val="center"/>
          </w:tcPr>
          <w:p w:rsidR="00160898" w:rsidRDefault="00160898" w:rsidP="00160898">
            <w:pPr>
              <w:jc w:val="center"/>
              <w:rPr>
                <w:rFonts w:ascii="Times New Roman" w:hAnsi="Times New Roman" w:cs="Times New Roman"/>
                <w:sz w:val="24"/>
                <w:szCs w:val="24"/>
              </w:rPr>
            </w:pPr>
          </w:p>
        </w:tc>
        <w:tc>
          <w:tcPr>
            <w:tcW w:w="1839" w:type="dxa"/>
            <w:vAlign w:val="center"/>
          </w:tcPr>
          <w:p w:rsidR="00160898" w:rsidRDefault="00160898" w:rsidP="00160898">
            <w:pPr>
              <w:jc w:val="center"/>
              <w:rPr>
                <w:rFonts w:ascii="Times New Roman" w:hAnsi="Times New Roman" w:cs="Times New Roman"/>
                <w:sz w:val="24"/>
                <w:szCs w:val="24"/>
              </w:rPr>
            </w:pPr>
          </w:p>
        </w:tc>
        <w:tc>
          <w:tcPr>
            <w:tcW w:w="1817" w:type="dxa"/>
            <w:vAlign w:val="center"/>
          </w:tcPr>
          <w:p w:rsidR="00160898" w:rsidRDefault="00160898" w:rsidP="00160898">
            <w:pPr>
              <w:jc w:val="center"/>
              <w:rPr>
                <w:rFonts w:ascii="Times New Roman" w:hAnsi="Times New Roman" w:cs="Times New Roman"/>
                <w:sz w:val="24"/>
                <w:szCs w:val="24"/>
              </w:rPr>
            </w:pPr>
          </w:p>
        </w:tc>
        <w:tc>
          <w:tcPr>
            <w:tcW w:w="1817" w:type="dxa"/>
            <w:vAlign w:val="center"/>
          </w:tcPr>
          <w:p w:rsidR="00160898" w:rsidRDefault="00160898" w:rsidP="00160898">
            <w:pPr>
              <w:jc w:val="center"/>
              <w:rPr>
                <w:rFonts w:ascii="Times New Roman" w:hAnsi="Times New Roman" w:cs="Times New Roman"/>
                <w:sz w:val="24"/>
                <w:szCs w:val="24"/>
              </w:rPr>
            </w:pPr>
          </w:p>
        </w:tc>
      </w:tr>
      <w:tr w:rsidR="00160898" w:rsidTr="00160898">
        <w:trPr>
          <w:trHeight w:val="571"/>
        </w:trPr>
        <w:tc>
          <w:tcPr>
            <w:tcW w:w="1912" w:type="dxa"/>
          </w:tcPr>
          <w:p w:rsidR="00160898" w:rsidRDefault="00160898" w:rsidP="00160898">
            <w:pPr>
              <w:rPr>
                <w:rFonts w:ascii="Times New Roman" w:hAnsi="Times New Roman" w:cs="Times New Roman"/>
                <w:sz w:val="24"/>
                <w:szCs w:val="24"/>
              </w:rPr>
            </w:pPr>
            <w:r>
              <w:rPr>
                <w:rFonts w:ascii="Times New Roman" w:hAnsi="Times New Roman" w:cs="Times New Roman"/>
                <w:sz w:val="24"/>
                <w:szCs w:val="24"/>
              </w:rPr>
              <w:t>Variable</w:t>
            </w:r>
            <w:r>
              <w:rPr>
                <w:rFonts w:ascii="Times New Roman" w:hAnsi="Times New Roman" w:cs="Times New Roman"/>
                <w:sz w:val="24"/>
                <w:szCs w:val="24"/>
              </w:rPr>
              <w:t xml:space="preserve"> 2</w:t>
            </w:r>
          </w:p>
        </w:tc>
        <w:tc>
          <w:tcPr>
            <w:tcW w:w="1857" w:type="dxa"/>
            <w:vAlign w:val="center"/>
          </w:tcPr>
          <w:p w:rsidR="00160898" w:rsidRDefault="00160898" w:rsidP="00160898">
            <w:pPr>
              <w:jc w:val="center"/>
              <w:rPr>
                <w:rFonts w:ascii="Times New Roman" w:hAnsi="Times New Roman" w:cs="Times New Roman"/>
                <w:sz w:val="24"/>
                <w:szCs w:val="24"/>
              </w:rPr>
            </w:pPr>
          </w:p>
        </w:tc>
        <w:tc>
          <w:tcPr>
            <w:tcW w:w="1839" w:type="dxa"/>
            <w:vAlign w:val="center"/>
          </w:tcPr>
          <w:p w:rsidR="00160898" w:rsidRDefault="00160898" w:rsidP="00160898">
            <w:pPr>
              <w:jc w:val="center"/>
              <w:rPr>
                <w:rFonts w:ascii="Times New Roman" w:hAnsi="Times New Roman" w:cs="Times New Roman"/>
                <w:sz w:val="24"/>
                <w:szCs w:val="24"/>
              </w:rPr>
            </w:pPr>
          </w:p>
        </w:tc>
        <w:tc>
          <w:tcPr>
            <w:tcW w:w="1817" w:type="dxa"/>
            <w:vAlign w:val="center"/>
          </w:tcPr>
          <w:p w:rsidR="00160898" w:rsidRDefault="00160898" w:rsidP="00160898">
            <w:pPr>
              <w:jc w:val="center"/>
              <w:rPr>
                <w:rFonts w:ascii="Times New Roman" w:hAnsi="Times New Roman" w:cs="Times New Roman"/>
                <w:sz w:val="24"/>
                <w:szCs w:val="24"/>
              </w:rPr>
            </w:pPr>
          </w:p>
        </w:tc>
        <w:tc>
          <w:tcPr>
            <w:tcW w:w="1817" w:type="dxa"/>
            <w:vAlign w:val="center"/>
          </w:tcPr>
          <w:p w:rsidR="00160898" w:rsidRDefault="00160898" w:rsidP="00160898">
            <w:pPr>
              <w:jc w:val="center"/>
              <w:rPr>
                <w:rFonts w:ascii="Times New Roman" w:hAnsi="Times New Roman" w:cs="Times New Roman"/>
                <w:sz w:val="24"/>
                <w:szCs w:val="24"/>
              </w:rPr>
            </w:pPr>
          </w:p>
        </w:tc>
      </w:tr>
      <w:tr w:rsidR="00160898" w:rsidTr="00160898">
        <w:trPr>
          <w:trHeight w:val="571"/>
        </w:trPr>
        <w:tc>
          <w:tcPr>
            <w:tcW w:w="1912" w:type="dxa"/>
          </w:tcPr>
          <w:p w:rsidR="00160898" w:rsidRDefault="00160898" w:rsidP="00160898">
            <w:pPr>
              <w:rPr>
                <w:rFonts w:ascii="Times New Roman" w:hAnsi="Times New Roman" w:cs="Times New Roman"/>
                <w:sz w:val="24"/>
                <w:szCs w:val="24"/>
              </w:rPr>
            </w:pPr>
            <w:r>
              <w:rPr>
                <w:rFonts w:ascii="Times New Roman" w:hAnsi="Times New Roman" w:cs="Times New Roman"/>
                <w:sz w:val="24"/>
                <w:szCs w:val="24"/>
              </w:rPr>
              <w:t>Variable</w:t>
            </w:r>
            <w:r>
              <w:rPr>
                <w:rFonts w:ascii="Times New Roman" w:hAnsi="Times New Roman" w:cs="Times New Roman"/>
                <w:sz w:val="24"/>
                <w:szCs w:val="24"/>
              </w:rPr>
              <w:t xml:space="preserve"> 3</w:t>
            </w:r>
          </w:p>
        </w:tc>
        <w:tc>
          <w:tcPr>
            <w:tcW w:w="1857" w:type="dxa"/>
            <w:vAlign w:val="center"/>
          </w:tcPr>
          <w:p w:rsidR="00160898" w:rsidRDefault="00160898" w:rsidP="00160898">
            <w:pPr>
              <w:jc w:val="center"/>
              <w:rPr>
                <w:rFonts w:ascii="Times New Roman" w:hAnsi="Times New Roman" w:cs="Times New Roman"/>
                <w:sz w:val="24"/>
                <w:szCs w:val="24"/>
              </w:rPr>
            </w:pPr>
          </w:p>
        </w:tc>
        <w:tc>
          <w:tcPr>
            <w:tcW w:w="1839" w:type="dxa"/>
            <w:vAlign w:val="center"/>
          </w:tcPr>
          <w:p w:rsidR="00160898" w:rsidRDefault="00160898" w:rsidP="00160898">
            <w:pPr>
              <w:jc w:val="center"/>
              <w:rPr>
                <w:rFonts w:ascii="Times New Roman" w:hAnsi="Times New Roman" w:cs="Times New Roman"/>
                <w:sz w:val="24"/>
                <w:szCs w:val="24"/>
              </w:rPr>
            </w:pPr>
          </w:p>
        </w:tc>
        <w:tc>
          <w:tcPr>
            <w:tcW w:w="1817" w:type="dxa"/>
            <w:vAlign w:val="center"/>
          </w:tcPr>
          <w:p w:rsidR="00160898" w:rsidRDefault="00160898" w:rsidP="00160898">
            <w:pPr>
              <w:jc w:val="center"/>
              <w:rPr>
                <w:rFonts w:ascii="Times New Roman" w:hAnsi="Times New Roman" w:cs="Times New Roman"/>
                <w:sz w:val="24"/>
                <w:szCs w:val="24"/>
              </w:rPr>
            </w:pPr>
          </w:p>
        </w:tc>
        <w:tc>
          <w:tcPr>
            <w:tcW w:w="1817" w:type="dxa"/>
            <w:vAlign w:val="center"/>
          </w:tcPr>
          <w:p w:rsidR="00160898" w:rsidRDefault="00160898" w:rsidP="00160898">
            <w:pPr>
              <w:jc w:val="center"/>
              <w:rPr>
                <w:rFonts w:ascii="Times New Roman" w:hAnsi="Times New Roman" w:cs="Times New Roman"/>
                <w:sz w:val="24"/>
                <w:szCs w:val="24"/>
              </w:rPr>
            </w:pPr>
          </w:p>
        </w:tc>
      </w:tr>
      <w:tr w:rsidR="00160898" w:rsidTr="00160898">
        <w:trPr>
          <w:trHeight w:val="571"/>
        </w:trPr>
        <w:tc>
          <w:tcPr>
            <w:tcW w:w="1912" w:type="dxa"/>
          </w:tcPr>
          <w:p w:rsidR="00160898" w:rsidRDefault="00160898" w:rsidP="00160898">
            <w:pPr>
              <w:rPr>
                <w:rFonts w:ascii="Times New Roman" w:hAnsi="Times New Roman" w:cs="Times New Roman"/>
                <w:sz w:val="24"/>
                <w:szCs w:val="24"/>
              </w:rPr>
            </w:pPr>
            <w:r>
              <w:rPr>
                <w:rFonts w:ascii="Times New Roman" w:hAnsi="Times New Roman" w:cs="Times New Roman"/>
                <w:sz w:val="24"/>
                <w:szCs w:val="24"/>
              </w:rPr>
              <w:t>Variable</w:t>
            </w:r>
            <w:r>
              <w:rPr>
                <w:rFonts w:ascii="Times New Roman" w:hAnsi="Times New Roman" w:cs="Times New Roman"/>
                <w:sz w:val="24"/>
                <w:szCs w:val="24"/>
              </w:rPr>
              <w:t xml:space="preserve"> 4</w:t>
            </w:r>
          </w:p>
        </w:tc>
        <w:tc>
          <w:tcPr>
            <w:tcW w:w="1857" w:type="dxa"/>
            <w:vAlign w:val="center"/>
          </w:tcPr>
          <w:p w:rsidR="00160898" w:rsidRDefault="00160898" w:rsidP="00160898">
            <w:pPr>
              <w:jc w:val="center"/>
              <w:rPr>
                <w:rFonts w:ascii="Times New Roman" w:hAnsi="Times New Roman" w:cs="Times New Roman"/>
                <w:sz w:val="24"/>
                <w:szCs w:val="24"/>
              </w:rPr>
            </w:pPr>
          </w:p>
        </w:tc>
        <w:tc>
          <w:tcPr>
            <w:tcW w:w="1839" w:type="dxa"/>
            <w:vAlign w:val="center"/>
          </w:tcPr>
          <w:p w:rsidR="00160898" w:rsidRDefault="00160898" w:rsidP="00160898">
            <w:pPr>
              <w:jc w:val="center"/>
              <w:rPr>
                <w:rFonts w:ascii="Times New Roman" w:hAnsi="Times New Roman" w:cs="Times New Roman"/>
                <w:sz w:val="24"/>
                <w:szCs w:val="24"/>
              </w:rPr>
            </w:pPr>
          </w:p>
        </w:tc>
        <w:tc>
          <w:tcPr>
            <w:tcW w:w="1817" w:type="dxa"/>
            <w:vAlign w:val="center"/>
          </w:tcPr>
          <w:p w:rsidR="00160898" w:rsidRDefault="00160898" w:rsidP="00160898">
            <w:pPr>
              <w:jc w:val="center"/>
              <w:rPr>
                <w:rFonts w:ascii="Times New Roman" w:hAnsi="Times New Roman" w:cs="Times New Roman"/>
                <w:sz w:val="24"/>
                <w:szCs w:val="24"/>
              </w:rPr>
            </w:pPr>
          </w:p>
        </w:tc>
        <w:tc>
          <w:tcPr>
            <w:tcW w:w="1817" w:type="dxa"/>
            <w:vAlign w:val="center"/>
          </w:tcPr>
          <w:p w:rsidR="00160898" w:rsidRDefault="00160898" w:rsidP="00160898">
            <w:pPr>
              <w:jc w:val="center"/>
              <w:rPr>
                <w:rFonts w:ascii="Times New Roman" w:hAnsi="Times New Roman" w:cs="Times New Roman"/>
                <w:sz w:val="24"/>
                <w:szCs w:val="24"/>
              </w:rPr>
            </w:pPr>
          </w:p>
        </w:tc>
      </w:tr>
    </w:tbl>
    <w:p w:rsidR="00160898" w:rsidRDefault="00160898" w:rsidP="00160898">
      <w:pPr>
        <w:spacing w:before="240" w:line="240" w:lineRule="auto"/>
        <w:rPr>
          <w:rFonts w:ascii="Times New Roman" w:hAnsi="Times New Roman" w:cs="Times New Roman"/>
          <w:sz w:val="24"/>
          <w:szCs w:val="24"/>
        </w:rPr>
      </w:pPr>
    </w:p>
    <w:p w:rsidR="00160898" w:rsidRDefault="00160898" w:rsidP="00160898">
      <w:pPr>
        <w:spacing w:before="240" w:line="240" w:lineRule="auto"/>
        <w:rPr>
          <w:rFonts w:ascii="Times New Roman" w:hAnsi="Times New Roman" w:cs="Times New Roman"/>
          <w:sz w:val="24"/>
          <w:szCs w:val="24"/>
        </w:rPr>
      </w:pPr>
    </w:p>
    <w:p w:rsidR="00160898" w:rsidRDefault="00160898" w:rsidP="00DC350B">
      <w:pPr>
        <w:spacing w:before="24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942936" cy="3200400"/>
            <wp:effectExtent l="0" t="0" r="1016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60898" w:rsidRDefault="00160898" w:rsidP="00DC350B">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Figure 1: </w:t>
      </w:r>
      <w:r w:rsidR="00DC350B">
        <w:rPr>
          <w:rFonts w:ascii="Times New Roman" w:hAnsi="Times New Roman" w:cs="Times New Roman"/>
          <w:sz w:val="24"/>
          <w:szCs w:val="24"/>
        </w:rPr>
        <w:t>Bar-Chart showing the …… (Title of Figure)</w:t>
      </w:r>
    </w:p>
    <w:p w:rsidR="00160898" w:rsidRDefault="00160898" w:rsidP="00160898">
      <w:pPr>
        <w:spacing w:before="240" w:line="240" w:lineRule="auto"/>
        <w:rPr>
          <w:rFonts w:ascii="Times New Roman" w:hAnsi="Times New Roman" w:cs="Times New Roman"/>
          <w:sz w:val="24"/>
          <w:szCs w:val="24"/>
        </w:rPr>
      </w:pPr>
    </w:p>
    <w:p w:rsidR="00160898" w:rsidRDefault="00DC350B" w:rsidP="00DC350B">
      <w:pPr>
        <w:spacing w:before="24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684143" cy="3200400"/>
            <wp:effectExtent l="0" t="0" r="2159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0898" w:rsidRDefault="00160898" w:rsidP="00160898">
      <w:pPr>
        <w:spacing w:before="240" w:line="240" w:lineRule="auto"/>
        <w:rPr>
          <w:rFonts w:ascii="Times New Roman" w:hAnsi="Times New Roman" w:cs="Times New Roman"/>
          <w:sz w:val="24"/>
          <w:szCs w:val="24"/>
        </w:rPr>
      </w:pPr>
    </w:p>
    <w:p w:rsidR="00160898" w:rsidRDefault="00160898" w:rsidP="00DC350B">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Figure 2: </w:t>
      </w:r>
      <w:r w:rsidR="00DC350B">
        <w:rPr>
          <w:rFonts w:ascii="Times New Roman" w:hAnsi="Times New Roman" w:cs="Times New Roman"/>
          <w:sz w:val="24"/>
          <w:szCs w:val="24"/>
        </w:rPr>
        <w:t>Pie-Chart showing the distribution of categories among the studied group</w:t>
      </w:r>
    </w:p>
    <w:p w:rsidR="008510DD" w:rsidRDefault="008510DD" w:rsidP="00F72120">
      <w:pPr>
        <w:spacing w:before="240" w:line="240" w:lineRule="auto"/>
        <w:rPr>
          <w:rFonts w:ascii="Times New Roman" w:hAnsi="Times New Roman" w:cs="Times New Roman"/>
          <w:sz w:val="24"/>
          <w:szCs w:val="24"/>
        </w:rPr>
      </w:pPr>
    </w:p>
    <w:p w:rsidR="008510DD" w:rsidRDefault="008510DD" w:rsidP="00F72120">
      <w:pPr>
        <w:spacing w:before="240" w:line="240" w:lineRule="auto"/>
        <w:rPr>
          <w:rFonts w:ascii="Times New Roman" w:hAnsi="Times New Roman" w:cs="Times New Roman"/>
          <w:sz w:val="24"/>
          <w:szCs w:val="24"/>
        </w:rPr>
      </w:pPr>
    </w:p>
    <w:p w:rsidR="008510DD" w:rsidRPr="004B05A1" w:rsidRDefault="008510DD" w:rsidP="004B05A1">
      <w:pPr>
        <w:pStyle w:val="ListParagraph"/>
        <w:numPr>
          <w:ilvl w:val="0"/>
          <w:numId w:val="2"/>
        </w:numPr>
        <w:spacing w:before="240" w:line="240" w:lineRule="auto"/>
        <w:rPr>
          <w:rFonts w:ascii="Times New Roman" w:hAnsi="Times New Roman" w:cs="Times New Roman"/>
          <w:b/>
          <w:sz w:val="24"/>
          <w:szCs w:val="24"/>
        </w:rPr>
      </w:pPr>
      <w:r w:rsidRPr="004B05A1">
        <w:rPr>
          <w:rFonts w:ascii="Times New Roman" w:hAnsi="Times New Roman" w:cs="Times New Roman"/>
          <w:b/>
          <w:sz w:val="24"/>
          <w:szCs w:val="24"/>
        </w:rPr>
        <w:lastRenderedPageBreak/>
        <w:t>DISCUSSION</w:t>
      </w:r>
    </w:p>
    <w:p w:rsidR="008510DD" w:rsidRDefault="00A22BE2" w:rsidP="00F72120">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Discuss your findings and compare to previous studies or literatures relevant to your study, do not repeat the results in this </w:t>
      </w:r>
      <w:proofErr w:type="gramStart"/>
      <w:r>
        <w:rPr>
          <w:rFonts w:ascii="Times New Roman" w:hAnsi="Times New Roman" w:cs="Times New Roman"/>
          <w:sz w:val="24"/>
          <w:szCs w:val="24"/>
        </w:rPr>
        <w:t>section ,</w:t>
      </w:r>
      <w:proofErr w:type="gramEnd"/>
      <w:r>
        <w:rPr>
          <w:rFonts w:ascii="Times New Roman" w:hAnsi="Times New Roman" w:cs="Times New Roman"/>
          <w:sz w:val="24"/>
          <w:szCs w:val="24"/>
        </w:rPr>
        <w:t xml:space="preserve"> but explain and compare</w:t>
      </w:r>
    </w:p>
    <w:p w:rsidR="00A22BE2" w:rsidRDefault="00A22BE2" w:rsidP="00F72120">
      <w:pPr>
        <w:spacing w:before="240" w:line="240" w:lineRule="auto"/>
        <w:rPr>
          <w:rFonts w:ascii="Times New Roman" w:hAnsi="Times New Roman" w:cs="Times New Roman"/>
          <w:sz w:val="24"/>
          <w:szCs w:val="24"/>
        </w:rPr>
      </w:pPr>
    </w:p>
    <w:p w:rsidR="00A22BE2" w:rsidRPr="004B05A1" w:rsidRDefault="00A22BE2" w:rsidP="004B05A1">
      <w:pPr>
        <w:pStyle w:val="ListParagraph"/>
        <w:numPr>
          <w:ilvl w:val="0"/>
          <w:numId w:val="2"/>
        </w:numPr>
        <w:spacing w:before="240" w:line="240" w:lineRule="auto"/>
        <w:rPr>
          <w:rFonts w:ascii="Times New Roman" w:hAnsi="Times New Roman" w:cs="Times New Roman"/>
          <w:b/>
          <w:bCs/>
          <w:sz w:val="24"/>
          <w:szCs w:val="24"/>
        </w:rPr>
      </w:pPr>
      <w:r w:rsidRPr="004B05A1">
        <w:rPr>
          <w:rFonts w:ascii="Times New Roman" w:hAnsi="Times New Roman" w:cs="Times New Roman"/>
          <w:b/>
          <w:bCs/>
          <w:sz w:val="24"/>
          <w:szCs w:val="24"/>
        </w:rPr>
        <w:t>CONCLUSION</w:t>
      </w:r>
    </w:p>
    <w:p w:rsidR="008510DD" w:rsidRDefault="00A22BE2" w:rsidP="00160898">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Summarize your findings </w:t>
      </w:r>
      <w:proofErr w:type="gramStart"/>
      <w:r>
        <w:rPr>
          <w:rFonts w:ascii="Times New Roman" w:hAnsi="Times New Roman" w:cs="Times New Roman"/>
          <w:sz w:val="24"/>
          <w:szCs w:val="24"/>
        </w:rPr>
        <w:t>here,</w:t>
      </w:r>
      <w:proofErr w:type="gramEnd"/>
      <w:r>
        <w:rPr>
          <w:rFonts w:ascii="Times New Roman" w:hAnsi="Times New Roman" w:cs="Times New Roman"/>
          <w:sz w:val="24"/>
          <w:szCs w:val="24"/>
        </w:rPr>
        <w:t xml:space="preserve"> </w:t>
      </w:r>
      <w:r w:rsidR="00160898">
        <w:rPr>
          <w:rFonts w:ascii="Times New Roman" w:hAnsi="Times New Roman" w:cs="Times New Roman"/>
          <w:sz w:val="24"/>
          <w:szCs w:val="24"/>
        </w:rPr>
        <w:t>you can also suggest some recommendations</w:t>
      </w:r>
    </w:p>
    <w:p w:rsidR="008510DD" w:rsidRDefault="008510DD" w:rsidP="00F72120">
      <w:pPr>
        <w:spacing w:before="240" w:line="240" w:lineRule="auto"/>
        <w:rPr>
          <w:rFonts w:ascii="Times New Roman" w:hAnsi="Times New Roman" w:cs="Times New Roman"/>
          <w:sz w:val="24"/>
          <w:szCs w:val="24"/>
        </w:rPr>
      </w:pPr>
    </w:p>
    <w:p w:rsidR="008510DD" w:rsidRDefault="008510DD" w:rsidP="00F72120">
      <w:pPr>
        <w:spacing w:before="240" w:line="240" w:lineRule="auto"/>
        <w:rPr>
          <w:rFonts w:ascii="Times New Roman" w:hAnsi="Times New Roman" w:cs="Times New Roman"/>
          <w:sz w:val="24"/>
          <w:szCs w:val="24"/>
        </w:rPr>
      </w:pPr>
    </w:p>
    <w:p w:rsidR="008510DD" w:rsidRDefault="008510DD" w:rsidP="00F72120">
      <w:pPr>
        <w:spacing w:before="240" w:line="240" w:lineRule="auto"/>
        <w:rPr>
          <w:rFonts w:ascii="Times New Roman" w:hAnsi="Times New Roman" w:cs="Times New Roman"/>
          <w:sz w:val="24"/>
          <w:szCs w:val="24"/>
        </w:rPr>
      </w:pPr>
    </w:p>
    <w:p w:rsidR="008510DD" w:rsidRDefault="008510DD" w:rsidP="00F72120">
      <w:pPr>
        <w:spacing w:before="240" w:line="240" w:lineRule="auto"/>
        <w:rPr>
          <w:rFonts w:ascii="Times New Roman" w:hAnsi="Times New Roman" w:cs="Times New Roman"/>
          <w:sz w:val="24"/>
          <w:szCs w:val="24"/>
        </w:rPr>
      </w:pPr>
    </w:p>
    <w:p w:rsidR="008510DD" w:rsidRDefault="008510DD" w:rsidP="00F72120">
      <w:pPr>
        <w:spacing w:before="240" w:line="240" w:lineRule="auto"/>
        <w:rPr>
          <w:rFonts w:ascii="Times New Roman" w:hAnsi="Times New Roman" w:cs="Times New Roman"/>
          <w:sz w:val="24"/>
          <w:szCs w:val="24"/>
        </w:rPr>
      </w:pPr>
    </w:p>
    <w:p w:rsidR="008510DD" w:rsidRPr="00C02CBF" w:rsidRDefault="00C02CBF" w:rsidP="00F72120">
      <w:pPr>
        <w:spacing w:before="240" w:line="240" w:lineRule="auto"/>
        <w:rPr>
          <w:rFonts w:ascii="Times New Roman" w:hAnsi="Times New Roman" w:cs="Times New Roman"/>
          <w:b/>
          <w:sz w:val="24"/>
          <w:szCs w:val="24"/>
        </w:rPr>
      </w:pPr>
      <w:r w:rsidRPr="00C02CBF">
        <w:rPr>
          <w:rFonts w:ascii="Times New Roman" w:hAnsi="Times New Roman" w:cs="Times New Roman"/>
          <w:b/>
          <w:sz w:val="24"/>
          <w:szCs w:val="24"/>
        </w:rPr>
        <w:t>ACKNOWLEDGEMENTS</w:t>
      </w:r>
    </w:p>
    <w:p w:rsidR="00C02CBF" w:rsidRDefault="00160898" w:rsidP="00C02CBF">
      <w:pPr>
        <w:spacing w:before="240" w:line="240" w:lineRule="auto"/>
        <w:rPr>
          <w:rFonts w:ascii="Times New Roman" w:hAnsi="Times New Roman" w:cs="Times New Roman"/>
          <w:sz w:val="24"/>
          <w:szCs w:val="24"/>
        </w:rPr>
      </w:pPr>
      <w:proofErr w:type="gramStart"/>
      <w:r>
        <w:rPr>
          <w:rFonts w:ascii="Times New Roman" w:hAnsi="Times New Roman" w:cs="Times New Roman"/>
          <w:sz w:val="24"/>
          <w:szCs w:val="24"/>
        </w:rPr>
        <w:t>If any.</w:t>
      </w:r>
      <w:proofErr w:type="gramEnd"/>
      <w:r>
        <w:rPr>
          <w:rFonts w:ascii="Times New Roman" w:hAnsi="Times New Roman" w:cs="Times New Roman"/>
          <w:sz w:val="24"/>
          <w:szCs w:val="24"/>
        </w:rPr>
        <w:t xml:space="preserve"> </w:t>
      </w:r>
    </w:p>
    <w:p w:rsidR="00C02CBF" w:rsidRDefault="00C02CBF" w:rsidP="00C02CBF">
      <w:pPr>
        <w:spacing w:before="240" w:line="240" w:lineRule="auto"/>
        <w:rPr>
          <w:rFonts w:ascii="Times New Roman" w:hAnsi="Times New Roman" w:cs="Times New Roman"/>
          <w:sz w:val="24"/>
          <w:szCs w:val="24"/>
        </w:rPr>
      </w:pPr>
    </w:p>
    <w:p w:rsidR="00C02CBF" w:rsidRPr="00C02CBF" w:rsidRDefault="00C02CBF" w:rsidP="00C02CBF">
      <w:pPr>
        <w:spacing w:before="240" w:line="240" w:lineRule="auto"/>
        <w:rPr>
          <w:rFonts w:ascii="Times New Roman" w:hAnsi="Times New Roman" w:cs="Times New Roman"/>
          <w:b/>
          <w:sz w:val="24"/>
          <w:szCs w:val="24"/>
        </w:rPr>
      </w:pPr>
      <w:r w:rsidRPr="00C02CBF">
        <w:rPr>
          <w:rFonts w:ascii="Times New Roman" w:hAnsi="Times New Roman" w:cs="Times New Roman"/>
          <w:b/>
          <w:sz w:val="24"/>
          <w:szCs w:val="24"/>
        </w:rPr>
        <w:t>DECLARATIONS</w:t>
      </w:r>
    </w:p>
    <w:p w:rsidR="006D55FC" w:rsidRPr="006D55FC" w:rsidRDefault="006D55FC" w:rsidP="006D55FC">
      <w:pPr>
        <w:spacing w:before="240" w:line="240" w:lineRule="auto"/>
        <w:rPr>
          <w:rFonts w:ascii="Times New Roman" w:hAnsi="Times New Roman" w:cs="Times New Roman"/>
          <w:iCs/>
          <w:sz w:val="24"/>
          <w:szCs w:val="24"/>
        </w:rPr>
      </w:pPr>
      <w:r w:rsidRPr="006D55FC">
        <w:rPr>
          <w:rFonts w:ascii="Times New Roman" w:hAnsi="Times New Roman" w:cs="Times New Roman"/>
          <w:b/>
          <w:bCs/>
          <w:iCs/>
          <w:sz w:val="24"/>
          <w:szCs w:val="24"/>
        </w:rPr>
        <w:t>Ethical approval</w:t>
      </w:r>
      <w:r w:rsidRPr="006D55FC">
        <w:rPr>
          <w:rFonts w:ascii="Times New Roman" w:hAnsi="Times New Roman" w:cs="Times New Roman"/>
          <w:iCs/>
          <w:sz w:val="24"/>
          <w:szCs w:val="24"/>
        </w:rPr>
        <w:t xml:space="preserve">: Should be clearly declared in accordance with </w:t>
      </w:r>
      <w:hyperlink r:id="rId11" w:history="1">
        <w:r w:rsidRPr="006D55FC">
          <w:rPr>
            <w:rStyle w:val="Hyperlink"/>
            <w:rFonts w:ascii="Times New Roman" w:hAnsi="Times New Roman" w:cs="Times New Roman"/>
            <w:iCs/>
            <w:sz w:val="24"/>
            <w:szCs w:val="24"/>
          </w:rPr>
          <w:t>the 2013 declaration of Helsinki of the World Medical association (WMA)</w:t>
        </w:r>
      </w:hyperlink>
    </w:p>
    <w:p w:rsidR="00C02CBF" w:rsidRPr="006D55FC" w:rsidRDefault="00C02CBF" w:rsidP="00160898">
      <w:pPr>
        <w:spacing w:before="240" w:line="240" w:lineRule="auto"/>
        <w:rPr>
          <w:rFonts w:ascii="Times New Roman" w:hAnsi="Times New Roman" w:cs="Times New Roman"/>
          <w:iCs/>
          <w:sz w:val="24"/>
          <w:szCs w:val="24"/>
        </w:rPr>
      </w:pPr>
      <w:r w:rsidRPr="006D55FC">
        <w:rPr>
          <w:rFonts w:ascii="Times New Roman" w:hAnsi="Times New Roman" w:cs="Times New Roman"/>
          <w:b/>
          <w:bCs/>
          <w:iCs/>
          <w:sz w:val="24"/>
          <w:szCs w:val="24"/>
        </w:rPr>
        <w:t>Funding</w:t>
      </w:r>
      <w:r w:rsidRPr="006D55FC">
        <w:rPr>
          <w:rFonts w:ascii="Times New Roman" w:hAnsi="Times New Roman" w:cs="Times New Roman"/>
          <w:iCs/>
          <w:sz w:val="24"/>
          <w:szCs w:val="24"/>
        </w:rPr>
        <w:t xml:space="preserve">: </w:t>
      </w:r>
      <w:r w:rsidR="00160898" w:rsidRPr="006D55FC">
        <w:rPr>
          <w:rFonts w:ascii="Times New Roman" w:hAnsi="Times New Roman" w:cs="Times New Roman"/>
          <w:iCs/>
          <w:sz w:val="24"/>
          <w:szCs w:val="24"/>
        </w:rPr>
        <w:t>If any, mention the funding agencies or individuals who funded the study, otherwise state “None, Self-funded by the authors”</w:t>
      </w:r>
    </w:p>
    <w:p w:rsidR="00C02CBF" w:rsidRPr="006D55FC" w:rsidRDefault="00C02CBF" w:rsidP="00160898">
      <w:pPr>
        <w:spacing w:before="240" w:line="240" w:lineRule="auto"/>
        <w:rPr>
          <w:rFonts w:ascii="Times New Roman" w:hAnsi="Times New Roman" w:cs="Times New Roman"/>
          <w:iCs/>
          <w:sz w:val="24"/>
          <w:szCs w:val="24"/>
        </w:rPr>
      </w:pPr>
      <w:r w:rsidRPr="006D55FC">
        <w:rPr>
          <w:rFonts w:ascii="Times New Roman" w:hAnsi="Times New Roman" w:cs="Times New Roman"/>
          <w:b/>
          <w:bCs/>
          <w:iCs/>
          <w:sz w:val="24"/>
          <w:szCs w:val="24"/>
        </w:rPr>
        <w:t>Conflict of interest</w:t>
      </w:r>
      <w:r w:rsidRPr="006D55FC">
        <w:rPr>
          <w:rFonts w:ascii="Times New Roman" w:hAnsi="Times New Roman" w:cs="Times New Roman"/>
          <w:iCs/>
          <w:sz w:val="24"/>
          <w:szCs w:val="24"/>
        </w:rPr>
        <w:t xml:space="preserve">: </w:t>
      </w:r>
      <w:r w:rsidR="00160898" w:rsidRPr="006D55FC">
        <w:rPr>
          <w:rFonts w:ascii="Times New Roman" w:hAnsi="Times New Roman" w:cs="Times New Roman"/>
          <w:iCs/>
          <w:sz w:val="24"/>
          <w:szCs w:val="24"/>
        </w:rPr>
        <w:t>If any, otherwise, state “none declared by authors”</w:t>
      </w:r>
      <w:r w:rsidRPr="006D55FC">
        <w:rPr>
          <w:rFonts w:ascii="Times New Roman" w:hAnsi="Times New Roman" w:cs="Times New Roman"/>
          <w:iCs/>
          <w:sz w:val="24"/>
          <w:szCs w:val="24"/>
        </w:rPr>
        <w:t xml:space="preserve"> </w:t>
      </w:r>
    </w:p>
    <w:p w:rsidR="00C02CBF" w:rsidRDefault="00C02CBF" w:rsidP="0037772A">
      <w:pPr>
        <w:pStyle w:val="ListParagraph"/>
        <w:numPr>
          <w:ilvl w:val="0"/>
          <w:numId w:val="2"/>
        </w:numPr>
        <w:spacing w:before="240" w:line="240" w:lineRule="auto"/>
        <w:ind w:left="180"/>
        <w:rPr>
          <w:rFonts w:ascii="Times New Roman" w:hAnsi="Times New Roman" w:cs="Times New Roman"/>
          <w:b/>
          <w:sz w:val="24"/>
          <w:szCs w:val="24"/>
        </w:rPr>
      </w:pPr>
      <w:r w:rsidRPr="004B05A1">
        <w:rPr>
          <w:rFonts w:ascii="Times New Roman" w:hAnsi="Times New Roman" w:cs="Times New Roman"/>
          <w:b/>
          <w:sz w:val="24"/>
          <w:szCs w:val="24"/>
        </w:rPr>
        <w:t>REFERENCES</w:t>
      </w:r>
      <w:r w:rsidR="00160898" w:rsidRPr="004B05A1">
        <w:rPr>
          <w:rFonts w:ascii="Times New Roman" w:hAnsi="Times New Roman" w:cs="Times New Roman"/>
          <w:b/>
          <w:sz w:val="24"/>
          <w:szCs w:val="24"/>
        </w:rPr>
        <w:t xml:space="preserve"> (Vancouver </w:t>
      </w:r>
      <w:r w:rsidR="00160898" w:rsidRPr="004B05A1">
        <w:rPr>
          <w:rFonts w:ascii="Times New Roman" w:hAnsi="Times New Roman" w:cs="Times New Roman"/>
          <w:b/>
          <w:sz w:val="24"/>
          <w:szCs w:val="24"/>
        </w:rPr>
        <w:t>style</w:t>
      </w:r>
      <w:r w:rsidR="00160898" w:rsidRPr="004B05A1">
        <w:rPr>
          <w:rFonts w:ascii="Times New Roman" w:hAnsi="Times New Roman" w:cs="Times New Roman"/>
          <w:b/>
          <w:sz w:val="24"/>
          <w:szCs w:val="24"/>
        </w:rPr>
        <w:t>)</w:t>
      </w:r>
    </w:p>
    <w:p w:rsidR="004B05A1" w:rsidRPr="004B05A1" w:rsidRDefault="004B05A1" w:rsidP="004B05A1">
      <w:pPr>
        <w:pStyle w:val="ListParagraph"/>
        <w:spacing w:before="240" w:line="240" w:lineRule="auto"/>
        <w:rPr>
          <w:rFonts w:ascii="Times New Roman" w:hAnsi="Times New Roman" w:cs="Times New Roman"/>
          <w:b/>
          <w:sz w:val="24"/>
          <w:szCs w:val="24"/>
        </w:rPr>
      </w:pPr>
    </w:p>
    <w:p w:rsidR="00C02CBF" w:rsidRPr="004B05A1" w:rsidRDefault="00C02CBF" w:rsidP="004B05A1">
      <w:pPr>
        <w:pStyle w:val="ListParagraph"/>
        <w:numPr>
          <w:ilvl w:val="0"/>
          <w:numId w:val="1"/>
        </w:numPr>
        <w:spacing w:before="240" w:line="360" w:lineRule="auto"/>
        <w:ind w:left="540"/>
        <w:jc w:val="both"/>
        <w:rPr>
          <w:rFonts w:ascii="Times New Roman" w:hAnsi="Times New Roman" w:cs="Times New Roman"/>
        </w:rPr>
      </w:pPr>
      <w:r w:rsidRPr="004B05A1">
        <w:rPr>
          <w:rFonts w:ascii="Times New Roman" w:hAnsi="Times New Roman" w:cs="Times New Roman"/>
        </w:rPr>
        <w:t>Garber A, Klein E, Bruce S, Sankoh S, Mohideen P. Metformin-glibenclamide versus metformin plus rosiglitazone in patients with type 2 diabetes inadequately controlled on metformin monotherapy. Diabetes Obes Metab 2006</w:t>
      </w:r>
      <w:proofErr w:type="gramStart"/>
      <w:r w:rsidRPr="004B05A1">
        <w:rPr>
          <w:rFonts w:ascii="Times New Roman" w:hAnsi="Times New Roman" w:cs="Times New Roman"/>
        </w:rPr>
        <w:t>;8</w:t>
      </w:r>
      <w:proofErr w:type="gramEnd"/>
      <w:r w:rsidR="00053108" w:rsidRPr="004B05A1">
        <w:rPr>
          <w:rFonts w:ascii="Times New Roman" w:hAnsi="Times New Roman" w:cs="Times New Roman"/>
        </w:rPr>
        <w:t>(2)</w:t>
      </w:r>
      <w:r w:rsidRPr="004B05A1">
        <w:rPr>
          <w:rFonts w:ascii="Times New Roman" w:hAnsi="Times New Roman" w:cs="Times New Roman"/>
        </w:rPr>
        <w:t>:156-63.</w:t>
      </w:r>
    </w:p>
    <w:p w:rsidR="00C02CBF" w:rsidRPr="004B05A1" w:rsidRDefault="00C02CBF" w:rsidP="004B05A1">
      <w:pPr>
        <w:pStyle w:val="ListParagraph"/>
        <w:numPr>
          <w:ilvl w:val="0"/>
          <w:numId w:val="1"/>
        </w:numPr>
        <w:spacing w:before="240" w:line="360" w:lineRule="auto"/>
        <w:ind w:left="540"/>
        <w:jc w:val="both"/>
        <w:rPr>
          <w:rFonts w:ascii="Times New Roman" w:hAnsi="Times New Roman" w:cs="Times New Roman"/>
        </w:rPr>
      </w:pPr>
      <w:r w:rsidRPr="004B05A1">
        <w:rPr>
          <w:rFonts w:ascii="Times New Roman" w:hAnsi="Times New Roman" w:cs="Times New Roman"/>
        </w:rPr>
        <w:t>O'Brien C. Drug addiction and drug abuse. In: Brunton LB, Lazo JS, Parker KL, eds.</w:t>
      </w:r>
      <w:r w:rsidR="007C7F1A" w:rsidRPr="004B05A1">
        <w:rPr>
          <w:rFonts w:ascii="Times New Roman" w:hAnsi="Times New Roman" w:cs="Times New Roman"/>
        </w:rPr>
        <w:t xml:space="preserve"> </w:t>
      </w:r>
      <w:r w:rsidRPr="004B05A1">
        <w:rPr>
          <w:rFonts w:ascii="Times New Roman" w:hAnsi="Times New Roman" w:cs="Times New Roman"/>
        </w:rPr>
        <w:t xml:space="preserve">Goodman &amp; Gilman's </w:t>
      </w:r>
      <w:proofErr w:type="gramStart"/>
      <w:r w:rsidRPr="004B05A1">
        <w:rPr>
          <w:rFonts w:ascii="Times New Roman" w:hAnsi="Times New Roman" w:cs="Times New Roman"/>
        </w:rPr>
        <w:t>The</w:t>
      </w:r>
      <w:proofErr w:type="gramEnd"/>
      <w:r w:rsidRPr="004B05A1">
        <w:rPr>
          <w:rFonts w:ascii="Times New Roman" w:hAnsi="Times New Roman" w:cs="Times New Roman"/>
        </w:rPr>
        <w:t xml:space="preserve"> Pharmacological Basis of Therapeutics. 11th </w:t>
      </w:r>
      <w:proofErr w:type="gramStart"/>
      <w:r w:rsidRPr="004B05A1">
        <w:rPr>
          <w:rFonts w:ascii="Times New Roman" w:hAnsi="Times New Roman" w:cs="Times New Roman"/>
        </w:rPr>
        <w:t>ed</w:t>
      </w:r>
      <w:proofErr w:type="gramEnd"/>
      <w:r w:rsidRPr="004B05A1">
        <w:rPr>
          <w:rFonts w:ascii="Times New Roman" w:hAnsi="Times New Roman" w:cs="Times New Roman"/>
        </w:rPr>
        <w:t>. New York, NY: McGraw-Hill; 2005:607-29.</w:t>
      </w:r>
    </w:p>
    <w:p w:rsidR="00C02CBF" w:rsidRPr="004B05A1" w:rsidRDefault="00C02CBF" w:rsidP="004B05A1">
      <w:pPr>
        <w:pStyle w:val="ListParagraph"/>
        <w:numPr>
          <w:ilvl w:val="0"/>
          <w:numId w:val="1"/>
        </w:numPr>
        <w:spacing w:before="240" w:line="360" w:lineRule="auto"/>
        <w:ind w:left="540"/>
        <w:jc w:val="both"/>
        <w:rPr>
          <w:rFonts w:ascii="Times New Roman" w:hAnsi="Times New Roman" w:cs="Times New Roman"/>
        </w:rPr>
      </w:pPr>
      <w:r w:rsidRPr="004B05A1">
        <w:rPr>
          <w:rFonts w:ascii="Times New Roman" w:hAnsi="Times New Roman" w:cs="Times New Roman"/>
        </w:rPr>
        <w:t>National Cancer Institute. Fact sheet: targeted cancer therapies, 2012. Available at http://www.cancer.gov/cancertopics/factsheet/Therapy/targeted#q1. Accessed 9 June 2014.</w:t>
      </w:r>
    </w:p>
    <w:p w:rsidR="00C02CBF" w:rsidRDefault="00C02CBF" w:rsidP="00C02CBF">
      <w:pPr>
        <w:spacing w:before="24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42"/>
      </w:tblGrid>
      <w:tr w:rsidR="00C02CBF" w:rsidTr="0037772A">
        <w:trPr>
          <w:trHeight w:val="2420"/>
        </w:trPr>
        <w:tc>
          <w:tcPr>
            <w:tcW w:w="9242" w:type="dxa"/>
            <w:vAlign w:val="center"/>
          </w:tcPr>
          <w:p w:rsidR="00C02CBF" w:rsidRPr="00C02CBF" w:rsidRDefault="00C02CBF" w:rsidP="0037772A">
            <w:pPr>
              <w:spacing w:line="360" w:lineRule="auto"/>
              <w:rPr>
                <w:rFonts w:ascii="Times New Roman" w:hAnsi="Times New Roman" w:cs="Times New Roman"/>
                <w:b/>
                <w:sz w:val="28"/>
                <w:szCs w:val="24"/>
              </w:rPr>
            </w:pPr>
            <w:r w:rsidRPr="00C02CBF">
              <w:rPr>
                <w:rFonts w:ascii="Times New Roman" w:hAnsi="Times New Roman" w:cs="Times New Roman"/>
                <w:b/>
                <w:sz w:val="28"/>
                <w:szCs w:val="24"/>
              </w:rPr>
              <w:lastRenderedPageBreak/>
              <w:t>Gener</w:t>
            </w:r>
            <w:r w:rsidR="00935D2C">
              <w:rPr>
                <w:rFonts w:ascii="Times New Roman" w:hAnsi="Times New Roman" w:cs="Times New Roman"/>
                <w:b/>
                <w:sz w:val="28"/>
                <w:szCs w:val="24"/>
              </w:rPr>
              <w:t>al guidelines on r</w:t>
            </w:r>
            <w:r w:rsidRPr="00C02CBF">
              <w:rPr>
                <w:rFonts w:ascii="Times New Roman" w:hAnsi="Times New Roman" w:cs="Times New Roman"/>
                <w:b/>
                <w:sz w:val="28"/>
                <w:szCs w:val="24"/>
              </w:rPr>
              <w:t>eferences</w:t>
            </w:r>
          </w:p>
          <w:p w:rsidR="00C02CBF" w:rsidRDefault="00C02CBF" w:rsidP="0037772A">
            <w:pPr>
              <w:spacing w:line="360" w:lineRule="auto"/>
              <w:rPr>
                <w:rFonts w:ascii="Times New Roman" w:hAnsi="Times New Roman" w:cs="Times New Roman"/>
                <w:sz w:val="24"/>
                <w:szCs w:val="24"/>
              </w:rPr>
            </w:pPr>
            <w:r w:rsidRPr="00C02CBF">
              <w:rPr>
                <w:rFonts w:ascii="Times New Roman" w:hAnsi="Times New Roman" w:cs="Times New Roman"/>
                <w:sz w:val="24"/>
                <w:szCs w:val="24"/>
              </w:rPr>
              <w:t>References should be numbered consecutively as they appear in the text. Reference citations in the text should be identified by numbers in superscript after the punctuation marks. All authors should be quoted for papers with up to six authors; for papers with more than six authors, the first six shou</w:t>
            </w:r>
            <w:r>
              <w:rPr>
                <w:rFonts w:ascii="Times New Roman" w:hAnsi="Times New Roman" w:cs="Times New Roman"/>
                <w:sz w:val="24"/>
                <w:szCs w:val="24"/>
              </w:rPr>
              <w:t>ld be quoted followed by et al.</w:t>
            </w:r>
          </w:p>
        </w:tc>
      </w:tr>
      <w:tr w:rsidR="00C02CBF" w:rsidTr="0037772A">
        <w:tc>
          <w:tcPr>
            <w:tcW w:w="9242" w:type="dxa"/>
          </w:tcPr>
          <w:p w:rsidR="00C02CBF" w:rsidRPr="007C7F1A" w:rsidRDefault="00C02CBF" w:rsidP="0037772A">
            <w:pPr>
              <w:spacing w:before="240" w:line="360" w:lineRule="auto"/>
              <w:rPr>
                <w:rFonts w:ascii="Times New Roman" w:hAnsi="Times New Roman" w:cs="Times New Roman"/>
                <w:i/>
                <w:color w:val="000066"/>
                <w:sz w:val="24"/>
                <w:szCs w:val="24"/>
              </w:rPr>
            </w:pPr>
            <w:r w:rsidRPr="007C7F1A">
              <w:rPr>
                <w:rFonts w:ascii="Times New Roman" w:hAnsi="Times New Roman" w:cs="Times New Roman"/>
                <w:i/>
                <w:color w:val="000066"/>
                <w:sz w:val="24"/>
                <w:szCs w:val="24"/>
              </w:rPr>
              <w:t>Journal article:</w:t>
            </w:r>
          </w:p>
          <w:p w:rsidR="00C02CBF" w:rsidRPr="00C02CBF" w:rsidRDefault="00C02CBF" w:rsidP="0037772A">
            <w:pPr>
              <w:spacing w:before="240" w:line="360" w:lineRule="auto"/>
              <w:rPr>
                <w:rFonts w:ascii="Times New Roman" w:hAnsi="Times New Roman" w:cs="Times New Roman"/>
                <w:sz w:val="24"/>
                <w:szCs w:val="24"/>
              </w:rPr>
            </w:pPr>
            <w:r w:rsidRPr="00C02CBF">
              <w:rPr>
                <w:rFonts w:ascii="Times New Roman" w:hAnsi="Times New Roman" w:cs="Times New Roman"/>
                <w:sz w:val="24"/>
                <w:szCs w:val="24"/>
              </w:rPr>
              <w:t>Garber A, Klein E, Bruce S, Sankoh S, Mohideen P. Metformin-glibenclamide versus metformin plus rosiglitazone in patients with type 2 diabetes inadequately controlled on metformin monotherapy. Diabetes Obes Metab 2006</w:t>
            </w:r>
            <w:proofErr w:type="gramStart"/>
            <w:r w:rsidRPr="00C02CBF">
              <w:rPr>
                <w:rFonts w:ascii="Times New Roman" w:hAnsi="Times New Roman" w:cs="Times New Roman"/>
                <w:sz w:val="24"/>
                <w:szCs w:val="24"/>
              </w:rPr>
              <w:t>;8</w:t>
            </w:r>
            <w:proofErr w:type="gramEnd"/>
            <w:r w:rsidR="007C7F1A">
              <w:rPr>
                <w:rFonts w:ascii="Times New Roman" w:hAnsi="Times New Roman" w:cs="Times New Roman"/>
                <w:sz w:val="24"/>
                <w:szCs w:val="24"/>
              </w:rPr>
              <w:t>(2)</w:t>
            </w:r>
            <w:r w:rsidRPr="00C02CBF">
              <w:rPr>
                <w:rFonts w:ascii="Times New Roman" w:hAnsi="Times New Roman" w:cs="Times New Roman"/>
                <w:sz w:val="24"/>
                <w:szCs w:val="24"/>
              </w:rPr>
              <w:t>:156-63</w:t>
            </w:r>
            <w:r>
              <w:rPr>
                <w:rFonts w:ascii="Times New Roman" w:hAnsi="Times New Roman" w:cs="Times New Roman"/>
                <w:sz w:val="24"/>
                <w:szCs w:val="24"/>
              </w:rPr>
              <w:t>.</w:t>
            </w:r>
          </w:p>
          <w:p w:rsidR="00C02CBF" w:rsidRPr="007C7F1A" w:rsidRDefault="00C02CBF" w:rsidP="0037772A">
            <w:pPr>
              <w:spacing w:before="240" w:line="360" w:lineRule="auto"/>
              <w:rPr>
                <w:rFonts w:ascii="Times New Roman" w:hAnsi="Times New Roman" w:cs="Times New Roman"/>
                <w:i/>
                <w:color w:val="000066"/>
                <w:sz w:val="24"/>
                <w:szCs w:val="24"/>
              </w:rPr>
            </w:pPr>
            <w:r w:rsidRPr="007C7F1A">
              <w:rPr>
                <w:rFonts w:ascii="Times New Roman" w:hAnsi="Times New Roman" w:cs="Times New Roman"/>
                <w:i/>
                <w:color w:val="000066"/>
                <w:sz w:val="24"/>
                <w:szCs w:val="24"/>
              </w:rPr>
              <w:t>Book chapter:</w:t>
            </w:r>
          </w:p>
          <w:p w:rsidR="00C02CBF" w:rsidRPr="00C02CBF" w:rsidRDefault="00C02CBF" w:rsidP="0037772A">
            <w:pPr>
              <w:spacing w:before="240" w:line="360" w:lineRule="auto"/>
              <w:rPr>
                <w:rFonts w:ascii="Times New Roman" w:hAnsi="Times New Roman" w:cs="Times New Roman"/>
                <w:sz w:val="24"/>
                <w:szCs w:val="24"/>
              </w:rPr>
            </w:pPr>
            <w:r w:rsidRPr="00C02CBF">
              <w:rPr>
                <w:rFonts w:ascii="Times New Roman" w:hAnsi="Times New Roman" w:cs="Times New Roman"/>
                <w:sz w:val="24"/>
                <w:szCs w:val="24"/>
              </w:rPr>
              <w:t>O'Brien C. Drug addiction and drug abuse. In: Brunton LB, Lazo JS, Parker KL, eds.</w:t>
            </w:r>
            <w:r>
              <w:rPr>
                <w:rFonts w:ascii="Times New Roman" w:hAnsi="Times New Roman" w:cs="Times New Roman"/>
                <w:sz w:val="24"/>
                <w:szCs w:val="24"/>
              </w:rPr>
              <w:t xml:space="preserve"> </w:t>
            </w:r>
            <w:r w:rsidRPr="00C02CBF">
              <w:rPr>
                <w:rFonts w:ascii="Times New Roman" w:hAnsi="Times New Roman" w:cs="Times New Roman"/>
                <w:sz w:val="24"/>
                <w:szCs w:val="24"/>
              </w:rPr>
              <w:t>Goodman &amp; Gilman's The Pharmacological Basis of Therapeutics. 11th ed. New York, NY: McGraw-Hill; 2005: 607-629.</w:t>
            </w:r>
          </w:p>
          <w:p w:rsidR="00C02CBF" w:rsidRPr="007C7F1A" w:rsidRDefault="00C02CBF" w:rsidP="0037772A">
            <w:pPr>
              <w:spacing w:before="240" w:line="360" w:lineRule="auto"/>
              <w:rPr>
                <w:rFonts w:ascii="Times New Roman" w:hAnsi="Times New Roman" w:cs="Times New Roman"/>
                <w:i/>
                <w:color w:val="000066"/>
                <w:sz w:val="24"/>
                <w:szCs w:val="24"/>
              </w:rPr>
            </w:pPr>
            <w:r w:rsidRPr="007C7F1A">
              <w:rPr>
                <w:rFonts w:ascii="Times New Roman" w:hAnsi="Times New Roman" w:cs="Times New Roman"/>
                <w:i/>
                <w:color w:val="000066"/>
                <w:sz w:val="24"/>
                <w:szCs w:val="24"/>
              </w:rPr>
              <w:t>Website:</w:t>
            </w:r>
          </w:p>
          <w:p w:rsidR="00C02CBF" w:rsidRDefault="00C02CBF" w:rsidP="006D55FC">
            <w:pPr>
              <w:spacing w:before="240" w:line="360" w:lineRule="auto"/>
              <w:rPr>
                <w:rFonts w:ascii="Times New Roman" w:hAnsi="Times New Roman" w:cs="Times New Roman"/>
                <w:sz w:val="24"/>
                <w:szCs w:val="24"/>
              </w:rPr>
            </w:pPr>
            <w:r w:rsidRPr="00C02CBF">
              <w:rPr>
                <w:rFonts w:ascii="Times New Roman" w:hAnsi="Times New Roman" w:cs="Times New Roman"/>
                <w:sz w:val="24"/>
                <w:szCs w:val="24"/>
              </w:rPr>
              <w:t>National Cancer Institute. Fact sheet: targeted cancer therapies, 2012. Available at http://www.cancer.gov/cancertopics/factsheet/Therapy/t</w:t>
            </w:r>
            <w:r w:rsidR="00053108">
              <w:rPr>
                <w:rFonts w:ascii="Times New Roman" w:hAnsi="Times New Roman" w:cs="Times New Roman"/>
                <w:sz w:val="24"/>
                <w:szCs w:val="24"/>
              </w:rPr>
              <w:t xml:space="preserve">argeted#q1. </w:t>
            </w:r>
            <w:r w:rsidR="006D55FC">
              <w:rPr>
                <w:rFonts w:ascii="Times New Roman" w:hAnsi="Times New Roman" w:cs="Times New Roman"/>
                <w:sz w:val="24"/>
                <w:szCs w:val="24"/>
              </w:rPr>
              <w:t>Accessed 9 June 2014</w:t>
            </w:r>
            <w:r w:rsidRPr="00C02CBF">
              <w:rPr>
                <w:rFonts w:ascii="Times New Roman" w:hAnsi="Times New Roman" w:cs="Times New Roman"/>
                <w:sz w:val="24"/>
                <w:szCs w:val="24"/>
              </w:rPr>
              <w:t>.</w:t>
            </w:r>
          </w:p>
        </w:tc>
      </w:tr>
    </w:tbl>
    <w:p w:rsidR="00C02CBF" w:rsidRDefault="00C02CBF" w:rsidP="00C02CBF">
      <w:pPr>
        <w:spacing w:before="240" w:line="240" w:lineRule="auto"/>
        <w:rPr>
          <w:rFonts w:ascii="Times New Roman" w:hAnsi="Times New Roman" w:cs="Times New Roman"/>
          <w:sz w:val="24"/>
          <w:szCs w:val="24"/>
        </w:rPr>
      </w:pPr>
    </w:p>
    <w:p w:rsidR="00C02CBF" w:rsidRDefault="00C02CBF" w:rsidP="00C02CBF">
      <w:pPr>
        <w:spacing w:before="240" w:line="240" w:lineRule="auto"/>
        <w:rPr>
          <w:rFonts w:ascii="Times New Roman" w:hAnsi="Times New Roman" w:cs="Times New Roman"/>
          <w:sz w:val="24"/>
          <w:szCs w:val="24"/>
        </w:rPr>
      </w:pPr>
    </w:p>
    <w:p w:rsidR="00C02CBF" w:rsidRPr="00C02CBF" w:rsidRDefault="00C02CBF" w:rsidP="00C02CBF">
      <w:pPr>
        <w:spacing w:before="240" w:line="240" w:lineRule="auto"/>
        <w:rPr>
          <w:rFonts w:ascii="Times New Roman" w:hAnsi="Times New Roman" w:cs="Times New Roman"/>
          <w:sz w:val="24"/>
          <w:szCs w:val="24"/>
        </w:rPr>
      </w:pPr>
    </w:p>
    <w:p w:rsidR="00C02CBF" w:rsidRDefault="00C02CBF" w:rsidP="00C02CBF">
      <w:pPr>
        <w:spacing w:before="240" w:line="240" w:lineRule="auto"/>
        <w:rPr>
          <w:rFonts w:ascii="Times New Roman" w:hAnsi="Times New Roman" w:cs="Times New Roman"/>
          <w:sz w:val="24"/>
          <w:szCs w:val="24"/>
        </w:rPr>
      </w:pPr>
    </w:p>
    <w:p w:rsidR="00C02CBF" w:rsidRPr="00C02CBF" w:rsidRDefault="00C02CBF" w:rsidP="00C02CBF">
      <w:pPr>
        <w:spacing w:before="240" w:line="240" w:lineRule="auto"/>
        <w:rPr>
          <w:rFonts w:ascii="Times New Roman" w:hAnsi="Times New Roman" w:cs="Times New Roman"/>
          <w:sz w:val="24"/>
          <w:szCs w:val="24"/>
        </w:rPr>
      </w:pPr>
    </w:p>
    <w:p w:rsidR="00C02CBF" w:rsidRDefault="00C02CBF" w:rsidP="00C02CBF">
      <w:pPr>
        <w:spacing w:before="240" w:line="240" w:lineRule="auto"/>
        <w:rPr>
          <w:rFonts w:ascii="Times New Roman" w:hAnsi="Times New Roman" w:cs="Times New Roman"/>
          <w:sz w:val="24"/>
          <w:szCs w:val="24"/>
        </w:rPr>
      </w:pPr>
    </w:p>
    <w:p w:rsidR="00C02CBF" w:rsidRDefault="00C02CBF" w:rsidP="00F72120">
      <w:pPr>
        <w:spacing w:before="240" w:line="240" w:lineRule="auto"/>
        <w:rPr>
          <w:rFonts w:ascii="Times New Roman" w:hAnsi="Times New Roman" w:cs="Times New Roman"/>
          <w:sz w:val="24"/>
          <w:szCs w:val="24"/>
        </w:rPr>
      </w:pPr>
    </w:p>
    <w:p w:rsidR="00053108" w:rsidRDefault="00053108" w:rsidP="00F72120">
      <w:pPr>
        <w:spacing w:before="240" w:line="240" w:lineRule="auto"/>
        <w:rPr>
          <w:rFonts w:ascii="Times New Roman" w:hAnsi="Times New Roman" w:cs="Times New Roman"/>
          <w:sz w:val="24"/>
          <w:szCs w:val="24"/>
        </w:rPr>
      </w:pPr>
    </w:p>
    <w:p w:rsidR="00053108" w:rsidRDefault="00053108" w:rsidP="00F72120">
      <w:pPr>
        <w:spacing w:before="240" w:line="240" w:lineRule="auto"/>
        <w:rPr>
          <w:rFonts w:ascii="Times New Roman" w:hAnsi="Times New Roman" w:cs="Times New Roman"/>
          <w:sz w:val="24"/>
          <w:szCs w:val="24"/>
        </w:rPr>
      </w:pPr>
    </w:p>
    <w:sectPr w:rsidR="00053108" w:rsidSect="004B05A1">
      <w:headerReference w:type="default" r:id="rId12"/>
      <w:footerReference w:type="default" r:id="rId13"/>
      <w:pgSz w:w="11906" w:h="16838"/>
      <w:pgMar w:top="162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581" w:rsidRDefault="00207581" w:rsidP="00DC350B">
      <w:pPr>
        <w:spacing w:after="0" w:line="240" w:lineRule="auto"/>
      </w:pPr>
      <w:r>
        <w:separator/>
      </w:r>
    </w:p>
  </w:endnote>
  <w:endnote w:type="continuationSeparator" w:id="0">
    <w:p w:rsidR="00207581" w:rsidRDefault="00207581" w:rsidP="00DC3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090013"/>
      <w:docPartObj>
        <w:docPartGallery w:val="Page Numbers (Bottom of Page)"/>
        <w:docPartUnique/>
      </w:docPartObj>
    </w:sdtPr>
    <w:sdtEndPr>
      <w:rPr>
        <w:noProof/>
      </w:rPr>
    </w:sdtEndPr>
    <w:sdtContent>
      <w:p w:rsidR="00DC350B" w:rsidRDefault="00DC350B">
        <w:pPr>
          <w:pStyle w:val="Footer"/>
          <w:jc w:val="center"/>
        </w:pPr>
        <w:r w:rsidRPr="00DC350B">
          <w:rPr>
            <w:sz w:val="28"/>
            <w:szCs w:val="28"/>
          </w:rPr>
          <w:fldChar w:fldCharType="begin"/>
        </w:r>
        <w:r w:rsidRPr="00DC350B">
          <w:rPr>
            <w:sz w:val="28"/>
            <w:szCs w:val="28"/>
          </w:rPr>
          <w:instrText xml:space="preserve"> PAGE   \* MERGEFORMAT </w:instrText>
        </w:r>
        <w:r w:rsidRPr="00DC350B">
          <w:rPr>
            <w:sz w:val="28"/>
            <w:szCs w:val="28"/>
          </w:rPr>
          <w:fldChar w:fldCharType="separate"/>
        </w:r>
        <w:r w:rsidR="000E67AF">
          <w:rPr>
            <w:noProof/>
            <w:sz w:val="28"/>
            <w:szCs w:val="28"/>
          </w:rPr>
          <w:t>1</w:t>
        </w:r>
        <w:r w:rsidRPr="00DC350B">
          <w:rPr>
            <w:noProof/>
            <w:sz w:val="28"/>
            <w:szCs w:val="28"/>
          </w:rPr>
          <w:fldChar w:fldCharType="end"/>
        </w:r>
      </w:p>
    </w:sdtContent>
  </w:sdt>
  <w:p w:rsidR="00DC350B" w:rsidRDefault="00DC3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581" w:rsidRDefault="00207581" w:rsidP="00DC350B">
      <w:pPr>
        <w:spacing w:after="0" w:line="240" w:lineRule="auto"/>
      </w:pPr>
      <w:r>
        <w:separator/>
      </w:r>
    </w:p>
  </w:footnote>
  <w:footnote w:type="continuationSeparator" w:id="0">
    <w:p w:rsidR="00207581" w:rsidRDefault="00207581" w:rsidP="00DC3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A1" w:rsidRPr="004B05A1" w:rsidRDefault="004B05A1" w:rsidP="004B05A1">
    <w:pPr>
      <w:pStyle w:val="Heading1"/>
      <w:rPr>
        <w:color w:val="31849B" w:themeColor="accent5" w:themeShade="BF"/>
        <w:sz w:val="24"/>
        <w:szCs w:val="24"/>
      </w:rPr>
    </w:pPr>
    <w:r w:rsidRPr="004B05A1">
      <w:rPr>
        <w:color w:val="31849B" w:themeColor="accent5" w:themeShade="BF"/>
        <w:sz w:val="24"/>
        <w:szCs w:val="24"/>
      </w:rPr>
      <w:t>Academic Journal of Medical Sciences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9202B"/>
    <w:multiLevelType w:val="hybridMultilevel"/>
    <w:tmpl w:val="CAEA2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3D2C5E"/>
    <w:multiLevelType w:val="hybridMultilevel"/>
    <w:tmpl w:val="9796C03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120"/>
    <w:rsid w:val="00053108"/>
    <w:rsid w:val="000E67AF"/>
    <w:rsid w:val="0012461C"/>
    <w:rsid w:val="00160898"/>
    <w:rsid w:val="00207581"/>
    <w:rsid w:val="00225018"/>
    <w:rsid w:val="0037772A"/>
    <w:rsid w:val="004266C3"/>
    <w:rsid w:val="004B05A1"/>
    <w:rsid w:val="004C5473"/>
    <w:rsid w:val="00613875"/>
    <w:rsid w:val="006D55FC"/>
    <w:rsid w:val="007C7831"/>
    <w:rsid w:val="007C7F1A"/>
    <w:rsid w:val="008510DD"/>
    <w:rsid w:val="008D5D24"/>
    <w:rsid w:val="008F3E53"/>
    <w:rsid w:val="00905BE9"/>
    <w:rsid w:val="00935D2C"/>
    <w:rsid w:val="00A22BE2"/>
    <w:rsid w:val="00A66AB3"/>
    <w:rsid w:val="00C02CBF"/>
    <w:rsid w:val="00C82744"/>
    <w:rsid w:val="00D0511F"/>
    <w:rsid w:val="00D16836"/>
    <w:rsid w:val="00D81916"/>
    <w:rsid w:val="00DC350B"/>
    <w:rsid w:val="00E6164D"/>
    <w:rsid w:val="00E73244"/>
    <w:rsid w:val="00E81AD5"/>
    <w:rsid w:val="00F43403"/>
    <w:rsid w:val="00F72120"/>
    <w:rsid w:val="00FA037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5018"/>
    <w:pPr>
      <w:keepNext/>
      <w:spacing w:before="240" w:line="24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225018"/>
    <w:pPr>
      <w:keepNext/>
      <w:spacing w:before="240" w:line="240"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225018"/>
    <w:pPr>
      <w:keepNext/>
      <w:spacing w:before="240" w:line="240" w:lineRule="auto"/>
      <w:jc w:val="right"/>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CBF"/>
    <w:pPr>
      <w:ind w:left="720"/>
      <w:contextualSpacing/>
    </w:pPr>
  </w:style>
  <w:style w:type="table" w:styleId="TableGrid">
    <w:name w:val="Table Grid"/>
    <w:basedOn w:val="TableNormal"/>
    <w:uiPriority w:val="59"/>
    <w:rsid w:val="00C02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2501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225018"/>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25018"/>
    <w:rPr>
      <w:rFonts w:ascii="Times New Roman" w:hAnsi="Times New Roman" w:cs="Times New Roman"/>
      <w:b/>
      <w:sz w:val="24"/>
      <w:szCs w:val="24"/>
    </w:rPr>
  </w:style>
  <w:style w:type="character" w:styleId="Hyperlink">
    <w:name w:val="Hyperlink"/>
    <w:basedOn w:val="DefaultParagraphFont"/>
    <w:uiPriority w:val="99"/>
    <w:unhideWhenUsed/>
    <w:rsid w:val="00A22BE2"/>
    <w:rPr>
      <w:color w:val="0000FF" w:themeColor="hyperlink"/>
      <w:u w:val="single"/>
    </w:rPr>
  </w:style>
  <w:style w:type="paragraph" w:styleId="BalloonText">
    <w:name w:val="Balloon Text"/>
    <w:basedOn w:val="Normal"/>
    <w:link w:val="BalloonTextChar"/>
    <w:uiPriority w:val="99"/>
    <w:semiHidden/>
    <w:unhideWhenUsed/>
    <w:rsid w:val="0016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898"/>
    <w:rPr>
      <w:rFonts w:ascii="Tahoma" w:hAnsi="Tahoma" w:cs="Tahoma"/>
      <w:sz w:val="16"/>
      <w:szCs w:val="16"/>
    </w:rPr>
  </w:style>
  <w:style w:type="paragraph" w:styleId="Header">
    <w:name w:val="header"/>
    <w:basedOn w:val="Normal"/>
    <w:link w:val="HeaderChar"/>
    <w:uiPriority w:val="99"/>
    <w:unhideWhenUsed/>
    <w:rsid w:val="00DC3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50B"/>
  </w:style>
  <w:style w:type="paragraph" w:styleId="Footer">
    <w:name w:val="footer"/>
    <w:basedOn w:val="Normal"/>
    <w:link w:val="FooterChar"/>
    <w:uiPriority w:val="99"/>
    <w:unhideWhenUsed/>
    <w:rsid w:val="00DC3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5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5018"/>
    <w:pPr>
      <w:keepNext/>
      <w:spacing w:before="240" w:line="24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225018"/>
    <w:pPr>
      <w:keepNext/>
      <w:spacing w:before="240" w:line="240"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225018"/>
    <w:pPr>
      <w:keepNext/>
      <w:spacing w:before="240" w:line="240" w:lineRule="auto"/>
      <w:jc w:val="right"/>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CBF"/>
    <w:pPr>
      <w:ind w:left="720"/>
      <w:contextualSpacing/>
    </w:pPr>
  </w:style>
  <w:style w:type="table" w:styleId="TableGrid">
    <w:name w:val="Table Grid"/>
    <w:basedOn w:val="TableNormal"/>
    <w:uiPriority w:val="59"/>
    <w:rsid w:val="00C02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2501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225018"/>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25018"/>
    <w:rPr>
      <w:rFonts w:ascii="Times New Roman" w:hAnsi="Times New Roman" w:cs="Times New Roman"/>
      <w:b/>
      <w:sz w:val="24"/>
      <w:szCs w:val="24"/>
    </w:rPr>
  </w:style>
  <w:style w:type="character" w:styleId="Hyperlink">
    <w:name w:val="Hyperlink"/>
    <w:basedOn w:val="DefaultParagraphFont"/>
    <w:uiPriority w:val="99"/>
    <w:unhideWhenUsed/>
    <w:rsid w:val="00A22BE2"/>
    <w:rPr>
      <w:color w:val="0000FF" w:themeColor="hyperlink"/>
      <w:u w:val="single"/>
    </w:rPr>
  </w:style>
  <w:style w:type="paragraph" w:styleId="BalloonText">
    <w:name w:val="Balloon Text"/>
    <w:basedOn w:val="Normal"/>
    <w:link w:val="BalloonTextChar"/>
    <w:uiPriority w:val="99"/>
    <w:semiHidden/>
    <w:unhideWhenUsed/>
    <w:rsid w:val="0016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898"/>
    <w:rPr>
      <w:rFonts w:ascii="Tahoma" w:hAnsi="Tahoma" w:cs="Tahoma"/>
      <w:sz w:val="16"/>
      <w:szCs w:val="16"/>
    </w:rPr>
  </w:style>
  <w:style w:type="paragraph" w:styleId="Header">
    <w:name w:val="header"/>
    <w:basedOn w:val="Normal"/>
    <w:link w:val="HeaderChar"/>
    <w:uiPriority w:val="99"/>
    <w:unhideWhenUsed/>
    <w:rsid w:val="00DC3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50B"/>
  </w:style>
  <w:style w:type="paragraph" w:styleId="Footer">
    <w:name w:val="footer"/>
    <w:basedOn w:val="Normal"/>
    <w:link w:val="FooterChar"/>
    <w:uiPriority w:val="99"/>
    <w:unhideWhenUsed/>
    <w:rsid w:val="00DC3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ma.net/policies-post/wma-declaration-of-helsinki-ethical-principles-for-medical-research-involving-human-subjec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07058290375576"/>
          <c:y val="5.5962379702537181E-2"/>
          <c:w val="0.7557845287324696"/>
          <c:h val="0.7731977252843395"/>
        </c:manualLayout>
      </c:layout>
      <c:barChart>
        <c:barDir val="col"/>
        <c:grouping val="clustered"/>
        <c:varyColors val="0"/>
        <c:ser>
          <c:idx val="0"/>
          <c:order val="0"/>
          <c:tx>
            <c:strRef>
              <c:f>Sheet1!$B$1</c:f>
              <c:strCache>
                <c:ptCount val="1"/>
                <c:pt idx="0">
                  <c:v>Group 1</c:v>
                </c:pt>
              </c:strCache>
            </c:strRef>
          </c:tx>
          <c:spPr>
            <a:solidFill>
              <a:schemeClr val="tx2">
                <a:lumMod val="40000"/>
                <a:lumOff val="60000"/>
              </a:schemeClr>
            </a:solidFill>
            <a:ln>
              <a:solidFill>
                <a:schemeClr val="tx1"/>
              </a:solidFill>
            </a:ln>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20</c:v>
                </c:pt>
                <c:pt idx="1">
                  <c:v>30</c:v>
                </c:pt>
                <c:pt idx="2">
                  <c:v>30</c:v>
                </c:pt>
                <c:pt idx="3">
                  <c:v>20</c:v>
                </c:pt>
              </c:numCache>
            </c:numRef>
          </c:val>
        </c:ser>
        <c:ser>
          <c:idx val="1"/>
          <c:order val="1"/>
          <c:tx>
            <c:strRef>
              <c:f>Sheet1!$C$1</c:f>
              <c:strCache>
                <c:ptCount val="1"/>
                <c:pt idx="0">
                  <c:v>Group 2</c:v>
                </c:pt>
              </c:strCache>
            </c:strRef>
          </c:tx>
          <c:spPr>
            <a:solidFill>
              <a:schemeClr val="bg1">
                <a:lumMod val="95000"/>
              </a:schemeClr>
            </a:solidFill>
            <a:ln>
              <a:solidFill>
                <a:schemeClr val="tx1"/>
              </a:solidFill>
            </a:ln>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12</c:v>
                </c:pt>
                <c:pt idx="1">
                  <c:v>20</c:v>
                </c:pt>
                <c:pt idx="2">
                  <c:v>20</c:v>
                </c:pt>
                <c:pt idx="3">
                  <c:v>12</c:v>
                </c:pt>
              </c:numCache>
            </c:numRef>
          </c:val>
        </c:ser>
        <c:dLbls>
          <c:showLegendKey val="0"/>
          <c:showVal val="0"/>
          <c:showCatName val="0"/>
          <c:showSerName val="0"/>
          <c:showPercent val="0"/>
          <c:showBubbleSize val="0"/>
        </c:dLbls>
        <c:gapWidth val="150"/>
        <c:overlap val="-10"/>
        <c:axId val="260608384"/>
        <c:axId val="275280256"/>
      </c:barChart>
      <c:catAx>
        <c:axId val="260608384"/>
        <c:scaling>
          <c:orientation val="minMax"/>
        </c:scaling>
        <c:delete val="0"/>
        <c:axPos val="b"/>
        <c:majorTickMark val="out"/>
        <c:minorTickMark val="none"/>
        <c:tickLblPos val="nextTo"/>
        <c:crossAx val="275280256"/>
        <c:crosses val="autoZero"/>
        <c:auto val="1"/>
        <c:lblAlgn val="ctr"/>
        <c:lblOffset val="100"/>
        <c:noMultiLvlLbl val="0"/>
      </c:catAx>
      <c:valAx>
        <c:axId val="275280256"/>
        <c:scaling>
          <c:orientation val="minMax"/>
        </c:scaling>
        <c:delete val="0"/>
        <c:axPos val="l"/>
        <c:majorGridlines/>
        <c:numFmt formatCode="General" sourceLinked="1"/>
        <c:majorTickMark val="out"/>
        <c:minorTickMark val="none"/>
        <c:tickLblPos val="nextTo"/>
        <c:crossAx val="260608384"/>
        <c:crosses val="autoZero"/>
        <c:crossBetween val="between"/>
      </c:valAx>
    </c:plotArea>
    <c:legend>
      <c:legendPos val="r"/>
      <c:layout>
        <c:manualLayout>
          <c:xMode val="edge"/>
          <c:yMode val="edge"/>
          <c:x val="0.85638859171957715"/>
          <c:y val="3.5385264341957261E-2"/>
          <c:w val="0.12819546925147321"/>
          <c:h val="0.1435151856017997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26455127850032412"/>
          <c:y val="0.15928727659042619"/>
          <c:w val="0.50951287000187884"/>
          <c:h val="0.74566804149481314"/>
        </c:manualLayout>
      </c:layout>
      <c:pieChart>
        <c:varyColors val="1"/>
        <c:ser>
          <c:idx val="0"/>
          <c:order val="0"/>
          <c:tx>
            <c:strRef>
              <c:f>Sheet1!$B$1</c:f>
              <c:strCache>
                <c:ptCount val="1"/>
                <c:pt idx="0">
                  <c:v>Distribution</c:v>
                </c:pt>
              </c:strCache>
            </c:strRef>
          </c:tx>
          <c:spPr>
            <a:ln>
              <a:solidFill>
                <a:schemeClr val="tx1"/>
              </a:solidFill>
            </a:ln>
          </c:spPr>
          <c:dPt>
            <c:idx val="0"/>
            <c:bubble3D val="0"/>
            <c:spPr>
              <a:solidFill>
                <a:schemeClr val="tx2">
                  <a:lumMod val="60000"/>
                  <a:lumOff val="40000"/>
                </a:schemeClr>
              </a:solidFill>
              <a:ln>
                <a:solidFill>
                  <a:schemeClr val="tx1"/>
                </a:solidFill>
              </a:ln>
            </c:spPr>
          </c:dPt>
          <c:dPt>
            <c:idx val="1"/>
            <c:bubble3D val="0"/>
            <c:spPr>
              <a:solidFill>
                <a:srgbClr val="92D050"/>
              </a:solidFill>
              <a:ln>
                <a:solidFill>
                  <a:schemeClr val="tx1"/>
                </a:solidFill>
              </a:ln>
            </c:spPr>
          </c:dPt>
          <c:dPt>
            <c:idx val="2"/>
            <c:bubble3D val="0"/>
            <c:spPr>
              <a:solidFill>
                <a:schemeClr val="bg1">
                  <a:lumMod val="95000"/>
                </a:schemeClr>
              </a:solidFill>
              <a:ln>
                <a:solidFill>
                  <a:schemeClr val="tx1"/>
                </a:solidFill>
              </a:ln>
            </c:spPr>
          </c:dPt>
          <c:dLbls>
            <c:dLbl>
              <c:idx val="1"/>
              <c:layout>
                <c:manualLayout>
                  <c:x val="0.17581884527422315"/>
                  <c:y val="-6.1442632170978631E-2"/>
                </c:manualLayout>
              </c:layout>
              <c:dLblPos val="bestFit"/>
              <c:showLegendKey val="0"/>
              <c:showVal val="1"/>
              <c:showCatName val="0"/>
              <c:showSerName val="0"/>
              <c:showPercent val="1"/>
              <c:showBubbleSize val="0"/>
              <c:separator>
</c:separator>
            </c:dLbl>
            <c:dLbl>
              <c:idx val="2"/>
              <c:layout>
                <c:manualLayout>
                  <c:x val="0.13570969798634033"/>
                  <c:y val="0.19445819272590925"/>
                </c:manualLayout>
              </c:layout>
              <c:dLblPos val="bestFit"/>
              <c:showLegendKey val="0"/>
              <c:showVal val="1"/>
              <c:showCatName val="0"/>
              <c:showSerName val="0"/>
              <c:showPercent val="1"/>
              <c:showBubbleSize val="0"/>
              <c:separator>
</c:separator>
            </c:dLbl>
            <c:numFmt formatCode="0.0%" sourceLinked="0"/>
            <c:txPr>
              <a:bodyPr/>
              <a:lstStyle/>
              <a:p>
                <a:pPr>
                  <a:defRPr sz="1600" b="1"/>
                </a:pPr>
                <a:endParaRPr lang="en-US"/>
              </a:p>
            </c:txPr>
            <c:dLblPos val="ctr"/>
            <c:showLegendKey val="0"/>
            <c:showVal val="1"/>
            <c:showCatName val="0"/>
            <c:showSerName val="0"/>
            <c:showPercent val="1"/>
            <c:showBubbleSize val="0"/>
            <c:separator>
</c:separator>
            <c:showLeaderLines val="1"/>
          </c:dLbls>
          <c:cat>
            <c:strRef>
              <c:f>Sheet1!$A$2:$A$4</c:f>
              <c:strCache>
                <c:ptCount val="3"/>
                <c:pt idx="0">
                  <c:v>Category 1</c:v>
                </c:pt>
                <c:pt idx="1">
                  <c:v>Category 2</c:v>
                </c:pt>
                <c:pt idx="2">
                  <c:v>Category 3</c:v>
                </c:pt>
              </c:strCache>
            </c:strRef>
          </c:cat>
          <c:val>
            <c:numRef>
              <c:f>Sheet1!$B$2:$B$4</c:f>
              <c:numCache>
                <c:formatCode>General</c:formatCode>
                <c:ptCount val="3"/>
                <c:pt idx="0">
                  <c:v>60</c:v>
                </c:pt>
                <c:pt idx="1">
                  <c:v>20</c:v>
                </c:pt>
                <c:pt idx="2">
                  <c:v>20</c:v>
                </c:pt>
              </c:numCache>
            </c:numRef>
          </c:val>
        </c:ser>
        <c:dLbls>
          <c:dLblPos val="ctr"/>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Medip Academy</dc:creator>
  <cp:lastModifiedBy>Maher</cp:lastModifiedBy>
  <cp:revision>60</cp:revision>
  <dcterms:created xsi:type="dcterms:W3CDTF">2015-05-14T01:00:00Z</dcterms:created>
  <dcterms:modified xsi:type="dcterms:W3CDTF">2023-05-11T22:56:00Z</dcterms:modified>
</cp:coreProperties>
</file>